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CB39A9" w:rsidRDefault="0051061E" w:rsidP="00EC72CC">
      <w:pPr>
        <w:spacing w:after="0" w:line="240" w:lineRule="auto"/>
        <w:rPr>
          <w:rFonts w:ascii="Times New Roman" w:eastAsia="Times New Roman" w:hAnsi="Times New Roman" w:cs="Times New Roman"/>
          <w:b/>
          <w:color w:val="262626"/>
          <w:sz w:val="28"/>
          <w:szCs w:val="28"/>
          <w:lang w:eastAsia="ru-RU"/>
        </w:rPr>
      </w:pPr>
      <w:r w:rsidRPr="0051061E">
        <w:rPr>
          <w:rFonts w:ascii="Times New Roman" w:eastAsia="Times New Roman" w:hAnsi="Times New Roman" w:cs="Times New Roman"/>
          <w:b/>
          <w:color w:val="262626"/>
          <w:sz w:val="28"/>
          <w:szCs w:val="28"/>
          <w:lang w:eastAsia="ru-RU"/>
        </w:rPr>
        <w:object w:dxaOrig="9780" w:dyaOrig="151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9.75pt;height:756.75pt" o:ole="">
            <v:imagedata r:id="rId8" o:title=""/>
          </v:shape>
          <o:OLEObject Type="Embed" ProgID="Word.Document.12" ShapeID="_x0000_i1025" DrawAspect="Content" ObjectID="_1742922443" r:id="rId9">
            <o:FieldCodes>\s</o:FieldCodes>
          </o:OLEObject>
        </w:object>
      </w:r>
    </w:p>
    <w:p w:rsidR="00AB6FCF" w:rsidRPr="00AB6FCF" w:rsidRDefault="00587437" w:rsidP="00AB6FCF">
      <w:pPr>
        <w:spacing w:after="0" w:line="240" w:lineRule="auto"/>
        <w:jc w:val="center"/>
        <w:rPr>
          <w:rFonts w:ascii="Times New Roman" w:eastAsia="Times New Roman" w:hAnsi="Times New Roman" w:cs="Times New Roman"/>
          <w:b/>
          <w:color w:val="262626"/>
          <w:sz w:val="28"/>
          <w:szCs w:val="28"/>
          <w:lang w:eastAsia="ru-RU"/>
        </w:rPr>
      </w:pPr>
      <w:r>
        <w:rPr>
          <w:rFonts w:ascii="Times New Roman" w:eastAsia="Times New Roman" w:hAnsi="Times New Roman" w:cs="Times New Roman"/>
          <w:b/>
          <w:color w:val="262626"/>
          <w:sz w:val="28"/>
          <w:szCs w:val="28"/>
          <w:lang w:eastAsia="ru-RU"/>
        </w:rPr>
        <w:t xml:space="preserve"> </w:t>
      </w:r>
      <w:r w:rsidR="00AB6FCF" w:rsidRPr="00AB6FCF">
        <w:rPr>
          <w:rFonts w:ascii="Times New Roman" w:eastAsia="Times New Roman" w:hAnsi="Times New Roman" w:cs="Times New Roman"/>
          <w:b/>
          <w:color w:val="262626"/>
          <w:sz w:val="28"/>
          <w:szCs w:val="28"/>
          <w:lang w:eastAsia="ru-RU"/>
        </w:rPr>
        <w:t>I. ОБЩИЕ ПОЛОЖЕНИЯ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p>
    <w:p w:rsidR="00AB6FCF" w:rsidRPr="00AB45CE" w:rsidRDefault="00AB6FCF" w:rsidP="00AB6FCF">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w:t>
      </w:r>
      <w:r w:rsidR="00A150C8">
        <w:rPr>
          <w:rFonts w:ascii="Times New Roman" w:eastAsia="Times New Roman" w:hAnsi="Times New Roman" w:cs="Times New Roman"/>
          <w:color w:val="262626"/>
          <w:sz w:val="24"/>
          <w:szCs w:val="24"/>
          <w:lang w:eastAsia="ru-RU"/>
        </w:rPr>
        <w:t>отношения в_</w:t>
      </w:r>
      <w:r w:rsidRPr="00AB45CE">
        <w:rPr>
          <w:rFonts w:ascii="Times New Roman" w:eastAsia="Times New Roman" w:hAnsi="Times New Roman" w:cs="Times New Roman"/>
          <w:color w:val="262626"/>
          <w:sz w:val="24"/>
          <w:szCs w:val="24"/>
          <w:u w:val="single"/>
          <w:lang w:eastAsia="ru-RU"/>
        </w:rPr>
        <w:t>МБОУ «Набережно-Морквашская СОШ»</w:t>
      </w:r>
      <w:r w:rsidRPr="00AB45CE">
        <w:rPr>
          <w:rFonts w:ascii="Times New Roman" w:eastAsia="Times New Roman" w:hAnsi="Times New Roman" w:cs="Times New Roman"/>
          <w:color w:val="262626"/>
          <w:sz w:val="24"/>
          <w:szCs w:val="24"/>
          <w:lang w:eastAsia="ru-RU"/>
        </w:rPr>
        <w:t xml:space="preserve"> .</w:t>
      </w:r>
    </w:p>
    <w:p w:rsidR="00AB6FCF" w:rsidRPr="00AB45CE" w:rsidRDefault="00AB6FCF" w:rsidP="00AB6FCF">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1.2. Основой для заключения коллективного договора являются:</w:t>
      </w:r>
    </w:p>
    <w:p w:rsidR="00AB6FCF" w:rsidRPr="00AB45CE" w:rsidRDefault="00AB6FCF" w:rsidP="00AB6FCF">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Трудовой кодекс Российской Федерации (далее – ТК РФ);</w:t>
      </w:r>
    </w:p>
    <w:p w:rsidR="00AB6FCF" w:rsidRPr="00AB45CE" w:rsidRDefault="00AB6FCF" w:rsidP="00AB6FCF">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 xml:space="preserve">Федеральный закон от 12 января </w:t>
      </w:r>
      <w:smartTag w:uri="urn:schemas-microsoft-com:office:smarttags" w:element="metricconverter">
        <w:smartTagPr>
          <w:attr w:name="ProductID" w:val="1996 г"/>
        </w:smartTagPr>
        <w:r w:rsidRPr="00AB45CE">
          <w:rPr>
            <w:rFonts w:ascii="Times New Roman" w:eastAsia="Times New Roman" w:hAnsi="Times New Roman" w:cs="Times New Roman"/>
            <w:color w:val="262626"/>
            <w:sz w:val="24"/>
            <w:szCs w:val="24"/>
            <w:lang w:eastAsia="ru-RU"/>
          </w:rPr>
          <w:t>1996 г</w:t>
        </w:r>
      </w:smartTag>
      <w:r w:rsidRPr="00AB45CE">
        <w:rPr>
          <w:rFonts w:ascii="Times New Roman" w:eastAsia="Times New Roman" w:hAnsi="Times New Roman" w:cs="Times New Roman"/>
          <w:color w:val="262626"/>
          <w:sz w:val="24"/>
          <w:szCs w:val="24"/>
          <w:lang w:eastAsia="ru-RU"/>
        </w:rPr>
        <w:t>. № 10-ФЗ «О профессиональных союзах, их правах и гарантиях деятельности»;</w:t>
      </w:r>
    </w:p>
    <w:p w:rsidR="00AB6FCF" w:rsidRPr="00AB45CE" w:rsidRDefault="00AB6FCF" w:rsidP="00AB6FCF">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 xml:space="preserve">Федеральный закон от 29 декабря </w:t>
      </w:r>
      <w:smartTag w:uri="urn:schemas-microsoft-com:office:smarttags" w:element="metricconverter">
        <w:smartTagPr>
          <w:attr w:name="ProductID" w:val="2012 г"/>
        </w:smartTagPr>
        <w:r w:rsidRPr="00AB45CE">
          <w:rPr>
            <w:rFonts w:ascii="Times New Roman" w:eastAsia="Times New Roman" w:hAnsi="Times New Roman" w:cs="Times New Roman"/>
            <w:color w:val="262626"/>
            <w:sz w:val="24"/>
            <w:szCs w:val="24"/>
            <w:lang w:eastAsia="ru-RU"/>
          </w:rPr>
          <w:t>2012 г</w:t>
        </w:r>
      </w:smartTag>
      <w:r w:rsidRPr="00AB45CE">
        <w:rPr>
          <w:rFonts w:ascii="Times New Roman" w:eastAsia="Times New Roman" w:hAnsi="Times New Roman" w:cs="Times New Roman"/>
          <w:color w:val="262626"/>
          <w:sz w:val="24"/>
          <w:szCs w:val="24"/>
          <w:lang w:eastAsia="ru-RU"/>
        </w:rPr>
        <w:t>. 273-ФЗ «Об образовании в Российской Федерации»;</w:t>
      </w:r>
    </w:p>
    <w:p w:rsidR="00AB6FCF" w:rsidRPr="00AB45CE" w:rsidRDefault="00AB6FCF" w:rsidP="00AB6FCF">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Отраслевое Соглашение по организациям, находящимся в ведении Министерства образования и на</w:t>
      </w:r>
      <w:r w:rsidR="00210974">
        <w:rPr>
          <w:rFonts w:ascii="Times New Roman" w:eastAsia="Times New Roman" w:hAnsi="Times New Roman" w:cs="Times New Roman"/>
          <w:color w:val="262626"/>
          <w:sz w:val="24"/>
          <w:szCs w:val="24"/>
          <w:lang w:eastAsia="ru-RU"/>
        </w:rPr>
        <w:t>уки Российской Федерации на 2021</w:t>
      </w:r>
      <w:r w:rsidR="005F1654">
        <w:rPr>
          <w:rFonts w:ascii="Times New Roman" w:eastAsia="Times New Roman" w:hAnsi="Times New Roman" w:cs="Times New Roman"/>
          <w:color w:val="262626"/>
          <w:sz w:val="24"/>
          <w:szCs w:val="24"/>
          <w:lang w:eastAsia="ru-RU"/>
        </w:rPr>
        <w:t>-2023</w:t>
      </w:r>
      <w:r w:rsidRPr="00AB45CE">
        <w:rPr>
          <w:rFonts w:ascii="Times New Roman" w:eastAsia="Times New Roman" w:hAnsi="Times New Roman" w:cs="Times New Roman"/>
          <w:color w:val="262626"/>
          <w:sz w:val="24"/>
          <w:szCs w:val="24"/>
          <w:lang w:eastAsia="ru-RU"/>
        </w:rPr>
        <w:t xml:space="preserve"> годы;</w:t>
      </w:r>
    </w:p>
    <w:p w:rsidR="00AB6FCF" w:rsidRPr="00AB45CE" w:rsidRDefault="00AB6FCF" w:rsidP="00AB6FCF">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shd w:val="clear" w:color="auto" w:fill="FFFFFF"/>
          <w:lang w:eastAsia="ru-RU"/>
        </w:rPr>
        <w:t xml:space="preserve">Закон Республики Татарстан от 18 января </w:t>
      </w:r>
      <w:smartTag w:uri="urn:schemas-microsoft-com:office:smarttags" w:element="metricconverter">
        <w:smartTagPr>
          <w:attr w:name="ProductID" w:val="1995 г"/>
        </w:smartTagPr>
        <w:r w:rsidRPr="00AB45CE">
          <w:rPr>
            <w:rFonts w:ascii="Times New Roman" w:eastAsia="Times New Roman" w:hAnsi="Times New Roman" w:cs="Times New Roman"/>
            <w:color w:val="262626"/>
            <w:sz w:val="24"/>
            <w:szCs w:val="24"/>
            <w:shd w:val="clear" w:color="auto" w:fill="FFFFFF"/>
            <w:lang w:eastAsia="ru-RU"/>
          </w:rPr>
          <w:t>1995 г</w:t>
        </w:r>
      </w:smartTag>
      <w:r w:rsidRPr="00AB45CE">
        <w:rPr>
          <w:rFonts w:ascii="Times New Roman" w:eastAsia="Times New Roman" w:hAnsi="Times New Roman" w:cs="Times New Roman"/>
          <w:color w:val="262626"/>
          <w:sz w:val="24"/>
          <w:szCs w:val="24"/>
          <w:shd w:val="clear" w:color="auto" w:fill="FFFFFF"/>
          <w:lang w:eastAsia="ru-RU"/>
        </w:rPr>
        <w:t>. № 2303-XII «О профессиональных союзах»;</w:t>
      </w:r>
    </w:p>
    <w:p w:rsidR="00AB6FCF" w:rsidRPr="00AB45CE" w:rsidRDefault="00AB6FCF" w:rsidP="00AB6FCF">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Указ Президента Республики Татарстан от 17 ноября 2015 года № УП-1105 «О развитии социального партнерства в сфере труда в Республике Татарстан»;</w:t>
      </w:r>
    </w:p>
    <w:p w:rsidR="00AB6FCF" w:rsidRPr="00AB45CE" w:rsidRDefault="00AB6FCF" w:rsidP="00AB6FCF">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w:t>
      </w:r>
      <w:r w:rsidR="00F56C54">
        <w:rPr>
          <w:rFonts w:ascii="Times New Roman" w:eastAsia="Times New Roman" w:hAnsi="Times New Roman" w:cs="Times New Roman"/>
          <w:color w:val="262626"/>
          <w:sz w:val="24"/>
          <w:szCs w:val="24"/>
          <w:lang w:eastAsia="ru-RU"/>
        </w:rPr>
        <w:t xml:space="preserve"> социального партнерства на 2021-2022</w:t>
      </w:r>
      <w:r w:rsidRPr="00AB45CE">
        <w:rPr>
          <w:rFonts w:ascii="Times New Roman" w:eastAsia="Times New Roman" w:hAnsi="Times New Roman" w:cs="Times New Roman"/>
          <w:color w:val="262626"/>
          <w:sz w:val="24"/>
          <w:szCs w:val="24"/>
          <w:lang w:eastAsia="ru-RU"/>
        </w:rPr>
        <w:t xml:space="preserve"> годы;</w:t>
      </w:r>
    </w:p>
    <w:p w:rsidR="00AB6FCF" w:rsidRPr="00AB45CE" w:rsidRDefault="00AB6FCF" w:rsidP="00AB6FCF">
      <w:pPr>
        <w:shd w:val="clear" w:color="auto" w:fill="FFFFFF"/>
        <w:tabs>
          <w:tab w:val="left" w:pos="1022"/>
        </w:tabs>
        <w:spacing w:after="0" w:line="240" w:lineRule="auto"/>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F56C54">
        <w:rPr>
          <w:rFonts w:ascii="Times New Roman" w:eastAsia="Times New Roman" w:hAnsi="Times New Roman" w:cs="Times New Roman"/>
          <w:color w:val="262626"/>
          <w:sz w:val="24"/>
          <w:szCs w:val="24"/>
          <w:lang w:eastAsia="ru-RU"/>
        </w:rPr>
        <w:t xml:space="preserve">ного образования и науки на 2021-2023 </w:t>
      </w:r>
      <w:r w:rsidRPr="00AB45CE">
        <w:rPr>
          <w:rFonts w:ascii="Times New Roman" w:eastAsia="Times New Roman" w:hAnsi="Times New Roman" w:cs="Times New Roman"/>
          <w:color w:val="262626"/>
          <w:sz w:val="24"/>
          <w:szCs w:val="24"/>
          <w:lang w:eastAsia="ru-RU"/>
        </w:rPr>
        <w:t>гг.;</w:t>
      </w:r>
    </w:p>
    <w:p w:rsidR="00AB6FCF" w:rsidRPr="00AB45CE" w:rsidRDefault="00AB6FCF" w:rsidP="00AB6FCF">
      <w:pPr>
        <w:keepNext/>
        <w:keepLines/>
        <w:spacing w:after="0" w:line="240" w:lineRule="auto"/>
        <w:outlineLvl w:val="1"/>
        <w:rPr>
          <w:rFonts w:ascii="Times New Roman" w:eastAsia="Times New Roman" w:hAnsi="Times New Roman" w:cs="Times New Roman"/>
          <w:bCs/>
          <w:color w:val="000000"/>
          <w:sz w:val="24"/>
          <w:szCs w:val="24"/>
          <w:lang w:eastAsia="ru-RU"/>
        </w:rPr>
      </w:pPr>
      <w:r w:rsidRPr="00AB45CE">
        <w:rPr>
          <w:rFonts w:ascii="Times New Roman" w:eastAsia="Times New Roman" w:hAnsi="Times New Roman" w:cs="Times New Roman"/>
          <w:b/>
          <w:bCs/>
          <w:color w:val="262626"/>
          <w:sz w:val="24"/>
          <w:szCs w:val="24"/>
          <w:lang w:eastAsia="ru-RU"/>
        </w:rPr>
        <w:tab/>
      </w:r>
      <w:r w:rsidRPr="00AB45CE">
        <w:rPr>
          <w:rFonts w:ascii="Times New Roman" w:eastAsia="Times New Roman" w:hAnsi="Times New Roman" w:cs="Times New Roman"/>
          <w:bCs/>
          <w:color w:val="262626"/>
          <w:sz w:val="24"/>
          <w:szCs w:val="24"/>
          <w:lang w:eastAsia="ru-RU"/>
        </w:rPr>
        <w:t>Те</w:t>
      </w:r>
      <w:r w:rsidR="00F56C54">
        <w:rPr>
          <w:rFonts w:ascii="Times New Roman" w:eastAsia="Times New Roman" w:hAnsi="Times New Roman" w:cs="Times New Roman"/>
          <w:bCs/>
          <w:color w:val="262626"/>
          <w:sz w:val="24"/>
          <w:szCs w:val="24"/>
          <w:lang w:eastAsia="ru-RU"/>
        </w:rPr>
        <w:t xml:space="preserve">рриториальное соглашение на 2021-2022 </w:t>
      </w:r>
      <w:r w:rsidRPr="00AB45CE">
        <w:rPr>
          <w:rFonts w:ascii="Times New Roman" w:eastAsia="Times New Roman" w:hAnsi="Times New Roman" w:cs="Times New Roman"/>
          <w:bCs/>
          <w:color w:val="262626"/>
          <w:sz w:val="24"/>
          <w:szCs w:val="24"/>
          <w:lang w:eastAsia="ru-RU"/>
        </w:rPr>
        <w:t xml:space="preserve">гг. между исполнительным комитетом </w:t>
      </w:r>
      <w:r w:rsidRPr="00AB45CE">
        <w:rPr>
          <w:rFonts w:ascii="Times New Roman" w:eastAsia="Times New Roman" w:hAnsi="Times New Roman" w:cs="Times New Roman"/>
          <w:bCs/>
          <w:color w:val="000000"/>
          <w:sz w:val="24"/>
          <w:szCs w:val="24"/>
          <w:lang w:eastAsia="ru-RU"/>
        </w:rPr>
        <w:t>МКУ  «Отдел образования Верхнеуслонского муниципального района РТ» и районным советом профсоюза работников образования.</w:t>
      </w:r>
    </w:p>
    <w:p w:rsidR="00AB6FCF" w:rsidRPr="00AB45CE" w:rsidRDefault="00AB6FCF" w:rsidP="00AB45CE">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w:t>
      </w:r>
      <w:r w:rsidR="00AB45CE">
        <w:rPr>
          <w:rFonts w:ascii="Times New Roman" w:eastAsia="Times New Roman" w:hAnsi="Times New Roman" w:cs="Times New Roman"/>
          <w:color w:val="262626"/>
          <w:sz w:val="24"/>
          <w:szCs w:val="24"/>
          <w:lang w:eastAsia="ru-RU"/>
        </w:rPr>
        <w:t xml:space="preserve">дового права,  соглашениями. </w:t>
      </w:r>
    </w:p>
    <w:p w:rsidR="00AB6FCF" w:rsidRPr="00AB45CE" w:rsidRDefault="00AB45CE" w:rsidP="00AB6FCF">
      <w:pPr>
        <w:spacing w:after="0" w:line="240" w:lineRule="auto"/>
        <w:ind w:firstLine="567"/>
        <w:jc w:val="both"/>
        <w:rPr>
          <w:rFonts w:ascii="Times New Roman" w:eastAsia="Times New Roman" w:hAnsi="Times New Roman" w:cs="Times New Roman"/>
          <w:color w:val="262626"/>
          <w:sz w:val="24"/>
          <w:szCs w:val="24"/>
          <w:lang w:eastAsia="ru-RU"/>
        </w:rPr>
      </w:pPr>
      <w:r>
        <w:rPr>
          <w:rFonts w:ascii="Times New Roman" w:eastAsia="Times New Roman" w:hAnsi="Times New Roman" w:cs="Times New Roman"/>
          <w:color w:val="262626"/>
          <w:sz w:val="24"/>
          <w:szCs w:val="24"/>
          <w:lang w:eastAsia="ru-RU"/>
        </w:rPr>
        <w:t>1.4</w:t>
      </w:r>
      <w:r w:rsidR="00835371">
        <w:rPr>
          <w:rFonts w:ascii="Times New Roman" w:eastAsia="Times New Roman" w:hAnsi="Times New Roman" w:cs="Times New Roman"/>
          <w:color w:val="262626"/>
          <w:sz w:val="24"/>
          <w:szCs w:val="24"/>
          <w:lang w:eastAsia="ru-RU"/>
        </w:rPr>
        <w:t xml:space="preserve"> </w:t>
      </w:r>
      <w:r w:rsidR="00AB6FCF" w:rsidRPr="00AB45CE">
        <w:rPr>
          <w:rFonts w:ascii="Times New Roman" w:eastAsia="Times New Roman" w:hAnsi="Times New Roman" w:cs="Times New Roman"/>
          <w:color w:val="262626"/>
          <w:sz w:val="24"/>
          <w:szCs w:val="24"/>
          <w:lang w:eastAsia="ru-RU"/>
        </w:rPr>
        <w:t xml:space="preserve">Сторонами коллективного договора являются: </w:t>
      </w:r>
    </w:p>
    <w:p w:rsidR="00AB6FCF" w:rsidRPr="00AB45CE" w:rsidRDefault="00AB6FCF" w:rsidP="00AB45CE">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 xml:space="preserve">- работодатель в лице его представителя – руководителя образовательной организации  </w:t>
      </w:r>
      <w:r w:rsidR="00D81092">
        <w:rPr>
          <w:rFonts w:ascii="Times New Roman" w:eastAsia="Times New Roman" w:hAnsi="Times New Roman" w:cs="Times New Roman"/>
          <w:color w:val="262626"/>
          <w:sz w:val="24"/>
          <w:szCs w:val="24"/>
          <w:u w:val="single"/>
          <w:lang w:eastAsia="ru-RU"/>
        </w:rPr>
        <w:t xml:space="preserve">Козлова Наталья Николаевна </w:t>
      </w:r>
      <w:r w:rsidR="00AB45CE" w:rsidRPr="00AB45CE">
        <w:rPr>
          <w:rFonts w:ascii="Times New Roman" w:eastAsia="Times New Roman" w:hAnsi="Times New Roman" w:cs="Times New Roman"/>
          <w:color w:val="262626"/>
          <w:sz w:val="24"/>
          <w:szCs w:val="24"/>
          <w:lang w:eastAsia="ru-RU"/>
        </w:rPr>
        <w:t>(далее – работодатель);</w:t>
      </w:r>
    </w:p>
    <w:p w:rsidR="00AB6FCF" w:rsidRPr="00AB45CE" w:rsidRDefault="00AB6FCF" w:rsidP="00AB6FCF">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__</w:t>
      </w:r>
      <w:r w:rsidR="00835371">
        <w:rPr>
          <w:rFonts w:ascii="Times New Roman" w:eastAsia="Times New Roman" w:hAnsi="Times New Roman" w:cs="Times New Roman"/>
          <w:color w:val="262626"/>
          <w:sz w:val="24"/>
          <w:szCs w:val="24"/>
          <w:u w:val="single"/>
          <w:lang w:eastAsia="ru-RU"/>
        </w:rPr>
        <w:t>Баданина Алев</w:t>
      </w:r>
      <w:r w:rsidR="005F1654">
        <w:rPr>
          <w:rFonts w:ascii="Times New Roman" w:eastAsia="Times New Roman" w:hAnsi="Times New Roman" w:cs="Times New Roman"/>
          <w:color w:val="262626"/>
          <w:sz w:val="24"/>
          <w:szCs w:val="24"/>
          <w:u w:val="single"/>
          <w:lang w:eastAsia="ru-RU"/>
        </w:rPr>
        <w:t>тина Васильевна</w:t>
      </w:r>
      <w:r w:rsidRPr="00AB45CE">
        <w:rPr>
          <w:rFonts w:ascii="Times New Roman" w:eastAsia="Times New Roman" w:hAnsi="Times New Roman" w:cs="Times New Roman"/>
          <w:color w:val="262626"/>
          <w:sz w:val="24"/>
          <w:szCs w:val="24"/>
          <w:lang w:eastAsia="ru-RU"/>
        </w:rPr>
        <w:t xml:space="preserve"> .</w:t>
      </w:r>
    </w:p>
    <w:p w:rsidR="00AB6FCF" w:rsidRPr="00AB45CE" w:rsidRDefault="00AB45CE" w:rsidP="00AB6FCF">
      <w:pPr>
        <w:spacing w:after="0" w:line="240" w:lineRule="auto"/>
        <w:ind w:firstLine="567"/>
        <w:jc w:val="both"/>
        <w:rPr>
          <w:rFonts w:ascii="Times New Roman" w:eastAsia="Times New Roman" w:hAnsi="Times New Roman" w:cs="Times New Roman"/>
          <w:color w:val="262626"/>
          <w:sz w:val="24"/>
          <w:szCs w:val="24"/>
          <w:lang w:eastAsia="ru-RU"/>
        </w:rPr>
      </w:pPr>
      <w:r>
        <w:rPr>
          <w:rFonts w:ascii="Times New Roman" w:eastAsia="Times New Roman" w:hAnsi="Times New Roman" w:cs="Times New Roman"/>
          <w:color w:val="262626"/>
          <w:sz w:val="24"/>
          <w:szCs w:val="24"/>
          <w:lang w:eastAsia="ru-RU"/>
        </w:rPr>
        <w:t>1.5</w:t>
      </w:r>
      <w:r w:rsidR="00AB6FCF" w:rsidRPr="00AB45CE">
        <w:rPr>
          <w:rFonts w:ascii="Times New Roman" w:eastAsia="Times New Roman" w:hAnsi="Times New Roman" w:cs="Times New Roman"/>
          <w:color w:val="262626"/>
          <w:sz w:val="24"/>
          <w:szCs w:val="24"/>
          <w:lang w:eastAsia="ru-RU"/>
        </w:rPr>
        <w:t>.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AB6FCF" w:rsidRPr="00AB45CE" w:rsidRDefault="00AB45CE" w:rsidP="00AB6FCF">
      <w:pPr>
        <w:spacing w:after="0" w:line="240" w:lineRule="auto"/>
        <w:ind w:firstLine="708"/>
        <w:jc w:val="both"/>
        <w:rPr>
          <w:rFonts w:ascii="Times New Roman" w:eastAsia="Times New Roman" w:hAnsi="Times New Roman" w:cs="Times New Roman"/>
          <w:color w:val="262626"/>
          <w:sz w:val="24"/>
          <w:szCs w:val="24"/>
          <w:lang w:eastAsia="ru-RU"/>
        </w:rPr>
      </w:pPr>
      <w:r>
        <w:rPr>
          <w:rFonts w:ascii="Times New Roman" w:eastAsia="Times New Roman" w:hAnsi="Times New Roman" w:cs="Times New Roman"/>
          <w:color w:val="262626"/>
          <w:sz w:val="24"/>
          <w:szCs w:val="24"/>
          <w:lang w:eastAsia="ru-RU"/>
        </w:rPr>
        <w:t>1.6</w:t>
      </w:r>
      <w:r w:rsidR="00AB6FCF" w:rsidRPr="00AB45CE">
        <w:rPr>
          <w:rFonts w:ascii="Times New Roman" w:eastAsia="Times New Roman" w:hAnsi="Times New Roman" w:cs="Times New Roman"/>
          <w:color w:val="262626"/>
          <w:sz w:val="24"/>
          <w:szCs w:val="24"/>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AB45CE" w:rsidRDefault="00AB45CE" w:rsidP="00AB6FCF">
      <w:pPr>
        <w:spacing w:after="0" w:line="240" w:lineRule="auto"/>
        <w:ind w:firstLine="567"/>
        <w:jc w:val="both"/>
        <w:rPr>
          <w:rFonts w:ascii="Times New Roman" w:eastAsia="Times New Roman" w:hAnsi="Times New Roman" w:cs="Times New Roman"/>
          <w:color w:val="262626"/>
          <w:sz w:val="24"/>
          <w:szCs w:val="24"/>
          <w:lang w:eastAsia="ru-RU"/>
        </w:rPr>
      </w:pPr>
      <w:r>
        <w:rPr>
          <w:rFonts w:ascii="Times New Roman" w:eastAsia="Times New Roman" w:hAnsi="Times New Roman" w:cs="Times New Roman"/>
          <w:color w:val="262626"/>
          <w:sz w:val="24"/>
          <w:szCs w:val="24"/>
          <w:lang w:eastAsia="ru-RU"/>
        </w:rPr>
        <w:t>1.7</w:t>
      </w:r>
      <w:r w:rsidR="00AB6FCF" w:rsidRPr="00AB45CE">
        <w:rPr>
          <w:rFonts w:ascii="Times New Roman" w:eastAsia="Times New Roman" w:hAnsi="Times New Roman" w:cs="Times New Roman"/>
          <w:color w:val="262626"/>
          <w:sz w:val="24"/>
          <w:szCs w:val="24"/>
          <w:lang w:eastAsia="ru-RU"/>
        </w:rPr>
        <w:t>.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AB6FCF" w:rsidRPr="00AB45CE" w:rsidRDefault="00AB45CE" w:rsidP="00AB6FCF">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lastRenderedPageBreak/>
        <w:t xml:space="preserve"> </w:t>
      </w:r>
      <w:r w:rsidR="00AB6FCF" w:rsidRPr="00AB45CE">
        <w:rPr>
          <w:rFonts w:ascii="Times New Roman" w:eastAsia="Times New Roman" w:hAnsi="Times New Roman" w:cs="Times New Roman"/>
          <w:color w:val="262626"/>
          <w:sz w:val="24"/>
          <w:szCs w:val="24"/>
          <w:lang w:eastAsia="ru-RU"/>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B6FCF" w:rsidRPr="00AB45CE" w:rsidRDefault="00AB6FCF" w:rsidP="00AB6FCF">
      <w:pPr>
        <w:spacing w:after="0" w:line="240" w:lineRule="auto"/>
        <w:ind w:firstLine="567"/>
        <w:jc w:val="both"/>
        <w:rPr>
          <w:rFonts w:ascii="Times New Roman" w:eastAsia="Times New Roman" w:hAnsi="Times New Roman" w:cs="Times New Roman"/>
          <w:color w:val="262626"/>
          <w:sz w:val="24"/>
          <w:szCs w:val="24"/>
          <w:lang w:eastAsia="ru-RU"/>
        </w:rPr>
      </w:pPr>
      <w:r w:rsidRPr="00AB45CE">
        <w:rPr>
          <w:rFonts w:ascii="Times New Roman" w:eastAsia="Times New Roman" w:hAnsi="Times New Roman" w:cs="Times New Roman"/>
          <w:color w:val="262626"/>
          <w:sz w:val="24"/>
          <w:szCs w:val="24"/>
          <w:lang w:eastAsia="ru-RU"/>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1.9. При ликвидации образовательной организации коллективный договор сохраняет свое действие в течение всего срока проведения ликвидации.</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B6FCF" w:rsidRPr="00AB6FCF" w:rsidRDefault="00AB6FCF" w:rsidP="00AB6FCF">
      <w:pPr>
        <w:autoSpaceDE w:val="0"/>
        <w:autoSpaceDN w:val="0"/>
        <w:adjustRightInd w:val="0"/>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B6FCF" w:rsidRPr="00AB6FCF" w:rsidRDefault="00AB6FCF" w:rsidP="00AB6FCF">
      <w:pPr>
        <w:autoSpaceDE w:val="0"/>
        <w:autoSpaceDN w:val="0"/>
        <w:adjustRightInd w:val="0"/>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1.14. Работодатель обязуется обеспечивать гласность содержания и выполнения условий коллективного договора.</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1.16. Настоящий коллективный договор вступает в силу с момента его подписания сторонами,  и действует в течение трех лет. </w:t>
      </w:r>
    </w:p>
    <w:p w:rsidR="00AB6FCF" w:rsidRPr="00AB6FCF" w:rsidRDefault="00AB6FCF" w:rsidP="00AB6FCF">
      <w:pPr>
        <w:spacing w:after="0" w:line="240" w:lineRule="auto"/>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II</w:t>
      </w:r>
      <w:r w:rsidRPr="00AB6FCF">
        <w:rPr>
          <w:rFonts w:ascii="Times New Roman" w:eastAsia="Times New Roman" w:hAnsi="Times New Roman" w:cs="Times New Roman"/>
          <w:b/>
          <w:bCs/>
          <w:caps/>
          <w:color w:val="262626"/>
          <w:sz w:val="28"/>
          <w:szCs w:val="28"/>
          <w:lang w:eastAsia="ru-RU"/>
        </w:rPr>
        <w:t>. ГАРАНТИИ ПРИ ЗАКЛЮЧЕНИИ, изменении И РАСТОРЖЕНИИ ТРУДОВОГО ДОГОВОРа</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2.</w:t>
      </w:r>
      <w:r w:rsidRPr="00AB6FCF">
        <w:rPr>
          <w:rFonts w:ascii="Times New Roman" w:eastAsia="Times New Roman" w:hAnsi="Times New Roman" w:cs="Times New Roman"/>
          <w:color w:val="262626"/>
          <w:sz w:val="28"/>
          <w:szCs w:val="28"/>
          <w:lang w:eastAsia="ru-RU"/>
        </w:rPr>
        <w:tab/>
        <w:t>Стороны договорились, что:</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ab/>
        <w:t>2.1.</w:t>
      </w:r>
      <w:r w:rsidRPr="00AB6FCF">
        <w:rPr>
          <w:rFonts w:ascii="Times New Roman" w:eastAsia="Times New Roman" w:hAnsi="Times New Roman" w:cs="Times New Roman"/>
          <w:color w:val="262626"/>
          <w:sz w:val="28"/>
          <w:szCs w:val="28"/>
          <w:lang w:eastAsia="ru-RU"/>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2.2.</w:t>
      </w:r>
      <w:r w:rsidRPr="00AB6FCF">
        <w:rPr>
          <w:rFonts w:ascii="Times New Roman" w:eastAsia="Times New Roman" w:hAnsi="Times New Roman" w:cs="Times New Roman"/>
          <w:color w:val="262626"/>
          <w:sz w:val="28"/>
          <w:szCs w:val="28"/>
          <w:lang w:eastAsia="ru-RU"/>
        </w:rPr>
        <w:tab/>
        <w:t>Работодатель обязуется: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2.2.1.</w:t>
      </w:r>
      <w:r w:rsidRPr="00AB6FCF">
        <w:rPr>
          <w:rFonts w:ascii="Times New Roman" w:eastAsia="Times New Roman" w:hAnsi="Times New Roman" w:cs="Times New Roman"/>
          <w:color w:val="262626"/>
          <w:sz w:val="28"/>
          <w:szCs w:val="28"/>
          <w:lang w:eastAsia="ru-RU"/>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AB6FCF" w:rsidRPr="00AB6FCF" w:rsidRDefault="00AB6FCF" w:rsidP="00AB6FCF">
      <w:pPr>
        <w:spacing w:after="0" w:line="240" w:lineRule="auto"/>
        <w:ind w:firstLine="709"/>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2.2.3.</w:t>
      </w:r>
      <w:r w:rsidRPr="00AB6FCF">
        <w:rPr>
          <w:rFonts w:ascii="Times New Roman" w:eastAsia="Times New Roman" w:hAnsi="Times New Roman" w:cs="Times New Roman"/>
          <w:color w:val="262626"/>
          <w:sz w:val="28"/>
          <w:szCs w:val="28"/>
          <w:lang w:eastAsia="ru-RU"/>
        </w:rPr>
        <w:tab/>
        <w:t>В трудовой договор включать обязательные условия, указанные в статье 57 ТК РФ.</w:t>
      </w:r>
    </w:p>
    <w:p w:rsidR="00AB6FCF" w:rsidRPr="00AB6FCF" w:rsidRDefault="00D572C4" w:rsidP="00AB6FCF">
      <w:pPr>
        <w:spacing w:after="0" w:line="240" w:lineRule="auto"/>
        <w:ind w:firstLine="709"/>
        <w:jc w:val="both"/>
        <w:rPr>
          <w:rFonts w:ascii="Times New Roman" w:eastAsia="Times New Roman" w:hAnsi="Times New Roman" w:cs="Times New Roman"/>
          <w:color w:val="262626"/>
          <w:sz w:val="28"/>
          <w:szCs w:val="28"/>
          <w:lang w:eastAsia="ru-RU"/>
        </w:rPr>
      </w:pPr>
      <w:hyperlink r:id="rId10" w:history="1">
        <w:r w:rsidR="00AB6FCF" w:rsidRPr="00AB6FCF">
          <w:rPr>
            <w:rFonts w:ascii="Times New Roman" w:eastAsia="Times New Roman" w:hAnsi="Times New Roman" w:cs="Times New Roman"/>
            <w:bCs/>
            <w:color w:val="262626"/>
            <w:sz w:val="28"/>
            <w:szCs w:val="28"/>
            <w:lang w:eastAsia="ru-RU"/>
          </w:rPr>
          <w:t>Номенклатура</w:t>
        </w:r>
      </w:hyperlink>
      <w:r w:rsidR="00AB6FCF" w:rsidRPr="00AB6FCF">
        <w:rPr>
          <w:rFonts w:ascii="Times New Roman" w:eastAsia="Times New Roman" w:hAnsi="Times New Roman" w:cs="Times New Roman"/>
          <w:color w:val="262626"/>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AB6FCF" w:rsidRPr="00AB6FCF">
        <w:rPr>
          <w:rFonts w:ascii="Times New Roman" w:eastAsia="Calibri" w:hAnsi="Times New Roman" w:cs="Times New Roman"/>
          <w:color w:val="262626"/>
          <w:sz w:val="28"/>
          <w:szCs w:val="28"/>
          <w:lang w:eastAsia="ar-SA"/>
        </w:rPr>
        <w:t xml:space="preserve"> утверждена постановлением Правительства РФ от 8.08.2013 года № 678 </w:t>
      </w:r>
      <w:hyperlink r:id="rId11" w:history="1">
        <w:r w:rsidR="00AB6FCF" w:rsidRPr="00AB6FCF">
          <w:rPr>
            <w:rFonts w:ascii="Times New Roman" w:eastAsia="Times New Roman" w:hAnsi="Times New Roman" w:cs="Times New Roman"/>
            <w:bCs/>
            <w:color w:val="262626"/>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AB6FCF" w:rsidRPr="00AB6FCF">
        <w:rPr>
          <w:rFonts w:ascii="Times New Roman" w:eastAsia="Times New Roman" w:hAnsi="Times New Roman" w:cs="Times New Roman"/>
          <w:color w:val="262626"/>
          <w:sz w:val="28"/>
          <w:szCs w:val="28"/>
          <w:lang w:eastAsia="ru-RU"/>
        </w:rPr>
        <w:t>.</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AB6FCF" w:rsidRPr="00AB6FCF" w:rsidRDefault="00AB6FCF" w:rsidP="00AB6FCF">
      <w:pPr>
        <w:spacing w:after="0" w:line="240" w:lineRule="auto"/>
        <w:ind w:firstLine="709"/>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2.2.4.</w:t>
      </w:r>
      <w:r w:rsidRPr="00AB6FCF">
        <w:rPr>
          <w:rFonts w:ascii="Times New Roman" w:eastAsia="Times New Roman" w:hAnsi="Times New Roman" w:cs="Times New Roman"/>
          <w:color w:val="262626"/>
          <w:sz w:val="28"/>
          <w:szCs w:val="28"/>
          <w:lang w:eastAsia="ru-RU"/>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w:t>
      </w:r>
      <w:r w:rsidRPr="00AB6FCF">
        <w:rPr>
          <w:rFonts w:ascii="Times New Roman" w:eastAsia="Times New Roman" w:hAnsi="Times New Roman" w:cs="Times New Roman"/>
          <w:color w:val="262626"/>
          <w:sz w:val="28"/>
          <w:szCs w:val="28"/>
          <w:lang w:eastAsia="ru-RU"/>
        </w:rPr>
        <w:lastRenderedPageBreak/>
        <w:t>которой прошло не более трех лет, испытание при приеме на работу не устанавливается.</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2.2.5.</w:t>
      </w:r>
      <w:r w:rsidRPr="00AB6FCF">
        <w:rPr>
          <w:rFonts w:ascii="Times New Roman" w:eastAsia="Times New Roman" w:hAnsi="Times New Roman" w:cs="Times New Roman"/>
          <w:color w:val="262626"/>
          <w:sz w:val="28"/>
          <w:szCs w:val="28"/>
          <w:lang w:eastAsia="ru-RU"/>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2.2.6.</w:t>
      </w:r>
      <w:r w:rsidRPr="00AB6FCF">
        <w:rPr>
          <w:rFonts w:ascii="Times New Roman" w:eastAsia="Times New Roman" w:hAnsi="Times New Roman" w:cs="Times New Roman"/>
          <w:color w:val="262626"/>
          <w:sz w:val="28"/>
          <w:szCs w:val="28"/>
          <w:lang w:eastAsia="ru-RU"/>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2.2.7.</w:t>
      </w:r>
      <w:r w:rsidRPr="00AB6FCF">
        <w:rPr>
          <w:rFonts w:ascii="Times New Roman" w:eastAsia="Times New Roman" w:hAnsi="Times New Roman" w:cs="Times New Roman"/>
          <w:color w:val="262626"/>
          <w:sz w:val="28"/>
          <w:szCs w:val="28"/>
          <w:lang w:eastAsia="ru-RU"/>
        </w:rP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2.2.8.</w:t>
      </w:r>
      <w:r w:rsidRPr="00AB6FCF">
        <w:rPr>
          <w:rFonts w:ascii="Times New Roman" w:eastAsia="Times New Roman" w:hAnsi="Times New Roman" w:cs="Times New Roman"/>
          <w:color w:val="262626"/>
          <w:sz w:val="28"/>
          <w:szCs w:val="28"/>
          <w:lang w:eastAsia="ru-RU"/>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одинокие матери и отцы, воспитывающие ребенка в возрасте до 16 лет;</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родители, имеющие ребенка – инвалида в возрасте до 18 лет;</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предпенсионного возраста (за 2 года до пенсии);</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проработавшие в организации свыше 10 лет;</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награжденные государственными и (или) ведомственными наградами в связи с педагогической деятельностью;</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2.2.9. Обеспечить работнику, увольняемому в связи с ликвидацией организации, сокращением численности или штата работников организации, </w:t>
      </w:r>
      <w:r w:rsidRPr="00AB6FCF">
        <w:rPr>
          <w:rFonts w:ascii="Times New Roman" w:eastAsia="Times New Roman" w:hAnsi="Times New Roman" w:cs="Times New Roman"/>
          <w:color w:val="262626"/>
          <w:sz w:val="28"/>
          <w:szCs w:val="28"/>
          <w:lang w:eastAsia="ru-RU"/>
        </w:rPr>
        <w:lastRenderedPageBreak/>
        <w:t>право на время для поиска работы (не менее 4 часов в неделю) с сохранением среднего заработка.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AB6FCF" w:rsidRPr="00AB6FCF" w:rsidRDefault="00AB6FCF" w:rsidP="00AB6FCF">
      <w:pPr>
        <w:tabs>
          <w:tab w:val="left" w:pos="1620"/>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2.2.11.</w:t>
      </w:r>
      <w:r w:rsidRPr="00AB6FCF">
        <w:rPr>
          <w:rFonts w:ascii="Times New Roman" w:eastAsia="Times New Roman" w:hAnsi="Times New Roman" w:cs="Times New Roman"/>
          <w:color w:val="262626"/>
          <w:sz w:val="28"/>
          <w:szCs w:val="28"/>
          <w:lang w:eastAsia="ru-RU"/>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AB6FCF" w:rsidRPr="00AB6FCF" w:rsidRDefault="00AB6FCF" w:rsidP="00AB6FCF">
      <w:pPr>
        <w:tabs>
          <w:tab w:val="left" w:pos="1620"/>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w:t>
      </w:r>
      <w:smartTag w:uri="urn:schemas-microsoft-com:office:smarttags" w:element="metricconverter">
        <w:smartTagPr>
          <w:attr w:name="ProductID" w:val="2012 г"/>
        </w:smartTagPr>
        <w:r w:rsidRPr="00AB6FCF">
          <w:rPr>
            <w:rFonts w:ascii="Times New Roman" w:eastAsia="Times New Roman" w:hAnsi="Times New Roman" w:cs="Times New Roman"/>
            <w:color w:val="262626"/>
            <w:sz w:val="28"/>
            <w:szCs w:val="28"/>
            <w:lang w:eastAsia="ru-RU"/>
          </w:rPr>
          <w:t>2012 г</w:t>
        </w:r>
      </w:smartTag>
      <w:r w:rsidRPr="00AB6FCF">
        <w:rPr>
          <w:rFonts w:ascii="Times New Roman" w:eastAsia="Times New Roman" w:hAnsi="Times New Roman" w:cs="Times New Roman"/>
          <w:color w:val="262626"/>
          <w:sz w:val="28"/>
          <w:szCs w:val="28"/>
          <w:lang w:eastAsia="ru-RU"/>
        </w:rPr>
        <w:t>. № 273-ФЗ «Об образовании в Российской Федерации», статьи 196 и 197 ТК РФ).</w:t>
      </w:r>
    </w:p>
    <w:p w:rsidR="00AB6FCF" w:rsidRPr="00AB6FCF" w:rsidRDefault="00AB6FCF" w:rsidP="00AB6FCF">
      <w:pPr>
        <w:tabs>
          <w:tab w:val="left" w:pos="1620"/>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2.2.13.</w:t>
      </w:r>
      <w:r w:rsidRPr="00AB6FCF">
        <w:rPr>
          <w:rFonts w:ascii="Times New Roman" w:eastAsia="Times New Roman" w:hAnsi="Times New Roman" w:cs="Times New Roman"/>
          <w:color w:val="262626"/>
          <w:sz w:val="28"/>
          <w:szCs w:val="28"/>
          <w:lang w:eastAsia="ru-RU"/>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AB6FCF" w:rsidRPr="00AB6FCF" w:rsidRDefault="00AB6FCF" w:rsidP="00AB6FCF">
      <w:pPr>
        <w:shd w:val="clear" w:color="auto" w:fill="FFFFFF"/>
        <w:tabs>
          <w:tab w:val="left" w:pos="1464"/>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2.2.14. При направлении работников в служебные командировки норма суточных устанавливается за каждые сутки нахождения в командировке в размерах, утвержденных Учредителем образовательной организации.</w:t>
      </w:r>
    </w:p>
    <w:p w:rsidR="00AB6FCF" w:rsidRPr="00AB6FCF" w:rsidRDefault="00AB6FCF" w:rsidP="00AB6FCF">
      <w:pPr>
        <w:tabs>
          <w:tab w:val="left" w:pos="1620"/>
        </w:tabs>
        <w:spacing w:after="0" w:line="240" w:lineRule="auto"/>
        <w:ind w:firstLine="708"/>
        <w:jc w:val="both"/>
        <w:rPr>
          <w:rFonts w:ascii="Times New Roman" w:eastAsia="Arial Unicode MS" w:hAnsi="Times New Roman" w:cs="Times New Roman"/>
          <w:color w:val="262626"/>
          <w:kern w:val="1"/>
          <w:sz w:val="28"/>
          <w:szCs w:val="28"/>
          <w:lang w:eastAsia="ru-RU"/>
        </w:rPr>
      </w:pPr>
      <w:r w:rsidRPr="00AB6FCF">
        <w:rPr>
          <w:rFonts w:ascii="Times New Roman" w:eastAsia="Arial Unicode MS" w:hAnsi="Times New Roman" w:cs="Times New Roman"/>
          <w:color w:val="262626"/>
          <w:sz w:val="28"/>
          <w:szCs w:val="28"/>
          <w:lang w:eastAsia="ru-RU"/>
        </w:rPr>
        <w:t>2.2.15.</w:t>
      </w:r>
      <w:r w:rsidRPr="00AB6FCF">
        <w:rPr>
          <w:rFonts w:ascii="Times New Roman" w:eastAsia="Times New Roman" w:hAnsi="Times New Roman" w:cs="Times New Roman"/>
          <w:color w:val="262626"/>
          <w:sz w:val="28"/>
          <w:szCs w:val="28"/>
          <w:lang w:eastAsia="ru-RU"/>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AB6FCF">
        <w:rPr>
          <w:rFonts w:ascii="Times New Roman" w:eastAsia="Arial Unicode MS" w:hAnsi="Times New Roman" w:cs="Times New Roman"/>
          <w:color w:val="262626"/>
          <w:kern w:val="1"/>
          <w:sz w:val="28"/>
          <w:szCs w:val="28"/>
          <w:lang w:eastAsia="ru-RU"/>
        </w:rPr>
        <w:t>работникам, уже имеющим профессиональное образование соответствующего уровня, и направленным на обучение работодателем.</w:t>
      </w:r>
    </w:p>
    <w:p w:rsidR="00AB6FCF" w:rsidRPr="00AB6FCF" w:rsidRDefault="00AB6FCF" w:rsidP="00AB6FCF">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262626"/>
          <w:kern w:val="1"/>
          <w:sz w:val="28"/>
          <w:szCs w:val="28"/>
          <w:lang w:eastAsia="ar-SA"/>
        </w:rPr>
      </w:pPr>
      <w:r w:rsidRPr="00AB6FCF">
        <w:rPr>
          <w:rFonts w:ascii="Times New Roman" w:eastAsia="Arial Unicode MS" w:hAnsi="Times New Roman" w:cs="Times New Roman"/>
          <w:color w:val="262626"/>
          <w:sz w:val="28"/>
          <w:szCs w:val="28"/>
          <w:lang w:eastAsia="ar-SA"/>
        </w:rPr>
        <w:t>2.2.16. Содействовать</w:t>
      </w:r>
      <w:r w:rsidRPr="00AB6FCF">
        <w:rPr>
          <w:rFonts w:ascii="Times New Roman" w:eastAsia="Arial Unicode MS" w:hAnsi="Times New Roman" w:cs="Times New Roman"/>
          <w:color w:val="262626"/>
          <w:kern w:val="1"/>
          <w:sz w:val="28"/>
          <w:szCs w:val="28"/>
          <w:lang w:eastAsia="ar-SA"/>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AB6FCF" w:rsidRPr="00AB6FCF" w:rsidRDefault="00AB6FCF" w:rsidP="00AB6FCF">
      <w:pPr>
        <w:tabs>
          <w:tab w:val="left" w:pos="709"/>
          <w:tab w:val="left" w:pos="16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2.2.17.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2.2.18.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2.3.</w:t>
      </w:r>
      <w:r w:rsidRPr="00AB6FCF">
        <w:rPr>
          <w:rFonts w:ascii="Times New Roman" w:eastAsia="Times New Roman" w:hAnsi="Times New Roman" w:cs="Times New Roman"/>
          <w:color w:val="262626"/>
          <w:sz w:val="28"/>
          <w:szCs w:val="28"/>
          <w:lang w:eastAsia="ru-RU"/>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III</w:t>
      </w:r>
      <w:r w:rsidRPr="00AB6FCF">
        <w:rPr>
          <w:rFonts w:ascii="Times New Roman" w:eastAsia="Times New Roman" w:hAnsi="Times New Roman" w:cs="Times New Roman"/>
          <w:b/>
          <w:bCs/>
          <w:caps/>
          <w:color w:val="262626"/>
          <w:sz w:val="28"/>
          <w:szCs w:val="28"/>
          <w:lang w:eastAsia="ru-RU"/>
        </w:rPr>
        <w:t>. рабочее время и время отдыха</w:t>
      </w:r>
    </w:p>
    <w:p w:rsidR="00AB6FCF" w:rsidRPr="00AB6FCF" w:rsidRDefault="00AB6FCF" w:rsidP="00AB6FCF">
      <w:pPr>
        <w:spacing w:after="0" w:line="240" w:lineRule="auto"/>
        <w:jc w:val="center"/>
        <w:rPr>
          <w:rFonts w:ascii="Times New Roman" w:eastAsia="Times New Roman" w:hAnsi="Times New Roman" w:cs="Times New Roman"/>
          <w:b/>
          <w:bCs/>
          <w:color w:val="262626"/>
          <w:sz w:val="28"/>
          <w:szCs w:val="28"/>
          <w:lang w:eastAsia="ru-RU"/>
        </w:rPr>
      </w:pP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 Стороны пришли к соглашению о том, что:</w:t>
      </w:r>
    </w:p>
    <w:p w:rsidR="00AB6FCF" w:rsidRPr="00AB6FCF" w:rsidRDefault="00AB6FCF" w:rsidP="00AB6FCF">
      <w:pPr>
        <w:tabs>
          <w:tab w:val="left" w:pos="6865"/>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AB6FCF" w:rsidRPr="00AB6FCF" w:rsidRDefault="00AB6FCF" w:rsidP="00AB6FCF">
      <w:pPr>
        <w:tabs>
          <w:tab w:val="left" w:pos="6865"/>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2" w:history="1">
        <w:r w:rsidRPr="00AB6FCF">
          <w:rPr>
            <w:rFonts w:ascii="Times New Roman" w:eastAsia="Times New Roman" w:hAnsi="Times New Roman" w:cs="Times New Roman"/>
            <w:color w:val="262626"/>
            <w:sz w:val="28"/>
            <w:szCs w:val="28"/>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w:t>
      </w:r>
      <w:r w:rsidRPr="00AB6FCF">
        <w:rPr>
          <w:rFonts w:ascii="Times New Roman" w:eastAsia="Times New Roman" w:hAnsi="Times New Roman" w:cs="Times New Roman"/>
          <w:color w:val="262626"/>
          <w:sz w:val="28"/>
          <w:szCs w:val="28"/>
          <w:lang w:eastAsia="ru-RU"/>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AB6FCF">
        <w:rPr>
          <w:rFonts w:ascii="Times New Roman" w:eastAsia="Times New Roman" w:hAnsi="Times New Roman" w:cs="Times New Roman"/>
          <w:i/>
          <w:color w:val="262626"/>
          <w:sz w:val="28"/>
          <w:szCs w:val="28"/>
          <w:lang w:eastAsia="ru-RU"/>
        </w:rPr>
        <w:t xml:space="preserve"> годовым календарным учебным графиком</w:t>
      </w:r>
      <w:r w:rsidRPr="00AB6FCF">
        <w:rPr>
          <w:rFonts w:ascii="Times New Roman" w:eastAsia="Times New Roman" w:hAnsi="Times New Roman" w:cs="Times New Roman"/>
          <w:color w:val="262626"/>
          <w:sz w:val="28"/>
          <w:szCs w:val="28"/>
          <w:lang w:eastAsia="ru-RU"/>
        </w:rPr>
        <w:t>, графиками работы (</w:t>
      </w:r>
      <w:r w:rsidRPr="00AB6FCF">
        <w:rPr>
          <w:rFonts w:ascii="Times New Roman" w:eastAsia="Times New Roman" w:hAnsi="Times New Roman" w:cs="Times New Roman"/>
          <w:i/>
          <w:color w:val="262626"/>
          <w:sz w:val="28"/>
          <w:szCs w:val="28"/>
          <w:lang w:eastAsia="ru-RU"/>
        </w:rPr>
        <w:t>графиками сменности</w:t>
      </w:r>
      <w:r w:rsidRPr="00AB6FCF">
        <w:rPr>
          <w:rFonts w:ascii="Times New Roman" w:eastAsia="Times New Roman" w:hAnsi="Times New Roman" w:cs="Times New Roman"/>
          <w:color w:val="262626"/>
          <w:sz w:val="28"/>
          <w:szCs w:val="28"/>
          <w:lang w:eastAsia="ru-RU"/>
        </w:rPr>
        <w:t xml:space="preserve">), согласованными с выборным органом первичной профсоюзной организации. </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w:t>
      </w:r>
      <w:r w:rsidRPr="00AB6FCF">
        <w:rPr>
          <w:rFonts w:ascii="Times New Roman" w:eastAsia="Times New Roman" w:hAnsi="Times New Roman" w:cs="Times New Roman"/>
          <w:color w:val="262626"/>
          <w:sz w:val="28"/>
          <w:szCs w:val="28"/>
          <w:lang w:eastAsia="ru-RU"/>
        </w:rPr>
        <w:tab/>
        <w:t xml:space="preserve">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w:t>
      </w:r>
      <w:r w:rsidRPr="00AB6FCF">
        <w:rPr>
          <w:rFonts w:ascii="Times New Roman" w:eastAsia="Times New Roman" w:hAnsi="Times New Roman" w:cs="Times New Roman"/>
          <w:color w:val="262626"/>
          <w:sz w:val="28"/>
          <w:szCs w:val="28"/>
          <w:lang w:eastAsia="ru-RU"/>
        </w:rPr>
        <w:lastRenderedPageBreak/>
        <w:t>образовательной организации устанавливается нормальная продолжительность рабочего времени, которая не может превышать 40 часов в неделю.</w:t>
      </w:r>
    </w:p>
    <w:p w:rsidR="00AB6FCF" w:rsidRPr="00AB6FCF" w:rsidRDefault="00AB6FCF" w:rsidP="00AB6FCF">
      <w:pPr>
        <w:spacing w:after="0" w:line="240" w:lineRule="auto"/>
        <w:ind w:firstLine="705"/>
        <w:jc w:val="both"/>
        <w:rPr>
          <w:rFonts w:ascii="Times New Roman" w:eastAsia="Arial CYR" w:hAnsi="Times New Roman" w:cs="Times New Roman"/>
          <w:color w:val="262626"/>
          <w:sz w:val="28"/>
          <w:szCs w:val="28"/>
          <w:lang w:eastAsia="ru-RU"/>
        </w:rPr>
      </w:pPr>
      <w:r w:rsidRPr="00AB6FCF">
        <w:rPr>
          <w:rFonts w:ascii="Times New Roman" w:eastAsia="Arial CYR" w:hAnsi="Times New Roman" w:cs="Times New Roman"/>
          <w:color w:val="262626"/>
          <w:sz w:val="28"/>
          <w:szCs w:val="28"/>
          <w:lang w:eastAsia="ru-RU"/>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AB6FCF">
        <w:rPr>
          <w:rFonts w:ascii="Times New Roman" w:eastAsia="Arial CYR" w:hAnsi="Times New Roman" w:cs="Times New Roman"/>
          <w:color w:val="262626"/>
          <w:sz w:val="28"/>
          <w:szCs w:val="28"/>
          <w:vertAlign w:val="superscript"/>
          <w:lang w:eastAsia="ru-RU"/>
        </w:rPr>
        <w:footnoteReference w:id="1"/>
      </w:r>
      <w:r w:rsidRPr="00AB6FCF">
        <w:rPr>
          <w:rFonts w:ascii="Times New Roman" w:eastAsia="Arial CYR" w:hAnsi="Times New Roman" w:cs="Times New Roman"/>
          <w:color w:val="262626"/>
          <w:sz w:val="28"/>
          <w:szCs w:val="28"/>
          <w:lang w:eastAsia="ru-RU"/>
        </w:rPr>
        <w:t>.</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3.4.</w:t>
      </w:r>
      <w:r w:rsidRPr="00AB6FCF">
        <w:rPr>
          <w:rFonts w:ascii="Times New Roman" w:eastAsia="Times New Roman" w:hAnsi="Times New Roman" w:cs="Times New Roman"/>
          <w:color w:val="262626"/>
          <w:sz w:val="28"/>
          <w:szCs w:val="28"/>
          <w:lang w:eastAsia="ru-RU"/>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В зависимости от должности и (или) специальности педагогических работников с учетом особенностей их труда </w:t>
      </w:r>
      <w:hyperlink r:id="rId13" w:history="1">
        <w:r w:rsidRPr="00AB6FCF">
          <w:rPr>
            <w:rFonts w:ascii="Times New Roman" w:eastAsia="Times New Roman" w:hAnsi="Times New Roman" w:cs="Times New Roman"/>
            <w:color w:val="262626"/>
            <w:sz w:val="28"/>
            <w:szCs w:val="28"/>
            <w:lang w:eastAsia="ru-RU"/>
          </w:rPr>
          <w:t>продолжительность</w:t>
        </w:r>
      </w:hyperlink>
      <w:r w:rsidRPr="00AB6FCF">
        <w:rPr>
          <w:rFonts w:ascii="Times New Roman" w:eastAsia="Times New Roman" w:hAnsi="Times New Roman" w:cs="Times New Roman"/>
          <w:color w:val="262626"/>
          <w:sz w:val="28"/>
          <w:szCs w:val="28"/>
          <w:lang w:eastAsia="ru-RU"/>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AB6FCF" w:rsidRPr="00AB6FCF" w:rsidRDefault="00AB6FCF" w:rsidP="00AB6FCF">
      <w:pPr>
        <w:spacing w:after="0" w:line="240" w:lineRule="auto"/>
        <w:ind w:firstLine="705"/>
        <w:jc w:val="both"/>
        <w:rPr>
          <w:rFonts w:ascii="Times New Roman" w:eastAsia="MS Mincho"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3.5. В образовательной организации </w:t>
      </w:r>
      <w:r w:rsidRPr="00AB6FCF">
        <w:rPr>
          <w:rFonts w:ascii="Times New Roman" w:eastAsia="MS Mincho" w:hAnsi="Times New Roman" w:cs="Times New Roman"/>
          <w:color w:val="262626"/>
          <w:sz w:val="28"/>
          <w:szCs w:val="28"/>
          <w:lang w:eastAsia="ru-RU"/>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AB6FCF" w:rsidRPr="00AB6FCF" w:rsidRDefault="00AB6FCF" w:rsidP="00AB6FCF">
      <w:pPr>
        <w:autoSpaceDE w:val="0"/>
        <w:autoSpaceDN w:val="0"/>
        <w:adjustRightInd w:val="0"/>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AB6FCF" w:rsidRPr="00AB6FCF" w:rsidRDefault="00AB6FCF" w:rsidP="00AB6FCF">
      <w:pPr>
        <w:autoSpaceDE w:val="0"/>
        <w:autoSpaceDN w:val="0"/>
        <w:adjustRightInd w:val="0"/>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AB6FCF" w:rsidRPr="00AB6FCF" w:rsidRDefault="00AB6FCF" w:rsidP="00AB6FCF">
      <w:pPr>
        <w:autoSpaceDE w:val="0"/>
        <w:autoSpaceDN w:val="0"/>
        <w:adjustRightInd w:val="0"/>
        <w:spacing w:after="0" w:line="240" w:lineRule="auto"/>
        <w:ind w:firstLine="540"/>
        <w:jc w:val="both"/>
        <w:rPr>
          <w:rFonts w:ascii="Times New Roman" w:eastAsia="MS Mincho"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3.8.</w:t>
      </w:r>
      <w:r w:rsidRPr="00AB6FCF">
        <w:rPr>
          <w:rFonts w:ascii="Times New Roman" w:eastAsia="MS Mincho" w:hAnsi="Times New Roman" w:cs="Times New Roman"/>
          <w:color w:val="262626"/>
          <w:sz w:val="28"/>
          <w:szCs w:val="28"/>
          <w:lang w:eastAsia="ru-RU"/>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AB6FCF" w:rsidRPr="00AB6FCF" w:rsidRDefault="00AB6FCF" w:rsidP="00AB6FCF">
      <w:pPr>
        <w:spacing w:after="0" w:line="240" w:lineRule="auto"/>
        <w:ind w:firstLine="539"/>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AB6FCF" w:rsidRPr="00AB6FCF" w:rsidRDefault="00AB6FCF" w:rsidP="00AB6FCF">
      <w:pPr>
        <w:spacing w:after="0" w:line="240" w:lineRule="auto"/>
        <w:ind w:firstLine="53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AB6FCF" w:rsidRPr="00AB6FCF" w:rsidRDefault="00AB6FCF" w:rsidP="00AB6FCF">
      <w:pPr>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 xml:space="preserve"> </w:t>
      </w:r>
      <w:r w:rsidRPr="00AB6FCF">
        <w:rPr>
          <w:rFonts w:ascii="Times New Roman" w:eastAsia="Times New Roman" w:hAnsi="Times New Roman" w:cs="Times New Roman"/>
          <w:iCs/>
          <w:color w:val="262626"/>
          <w:sz w:val="28"/>
          <w:szCs w:val="28"/>
          <w:lang w:eastAsia="ru-RU"/>
        </w:rPr>
        <w:t xml:space="preserve">3.9. </w:t>
      </w:r>
      <w:r w:rsidRPr="00AB6FCF">
        <w:rPr>
          <w:rFonts w:ascii="Times New Roman" w:eastAsia="Times New Roman" w:hAnsi="Times New Roman" w:cs="Times New Roman"/>
          <w:color w:val="262626"/>
          <w:sz w:val="28"/>
          <w:szCs w:val="28"/>
          <w:lang w:eastAsia="ru-RU"/>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AB6FCF" w:rsidRPr="00AB6FCF" w:rsidRDefault="00AB6FCF" w:rsidP="00AB6FCF">
      <w:pPr>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3.10. </w:t>
      </w:r>
      <w:r w:rsidRPr="00AB6FCF">
        <w:rPr>
          <w:rFonts w:ascii="Times New Roman" w:eastAsia="Times New Roman" w:hAnsi="Times New Roman" w:cs="Times New Roman"/>
          <w:color w:val="262626"/>
          <w:sz w:val="28"/>
          <w:szCs w:val="28"/>
          <w:lang w:eastAsia="ru-RU"/>
        </w:rPr>
        <w:t>В дни работы к дежурству по образовательной организации педагогические работники привлекаются не ранее чем за 40 минут до начала учебных занятий и не позднее 40 минут после окончания последнего учебного занятия в школе.</w:t>
      </w:r>
    </w:p>
    <w:p w:rsidR="00AB6FCF" w:rsidRPr="00AB6FCF" w:rsidRDefault="00AB6FCF" w:rsidP="00AB6FCF">
      <w:pPr>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 </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3.12. Продолжительность рабочей недели </w:t>
      </w:r>
      <w:r w:rsidRPr="00AB6FCF">
        <w:rPr>
          <w:rFonts w:ascii="Times New Roman" w:eastAsia="Times New Roman" w:hAnsi="Times New Roman" w:cs="Times New Roman"/>
          <w:i/>
          <w:color w:val="262626"/>
          <w:sz w:val="28"/>
          <w:szCs w:val="28"/>
          <w:lang w:eastAsia="ru-RU"/>
        </w:rPr>
        <w:t>(шестидневная)</w:t>
      </w:r>
      <w:r w:rsidRPr="00AB6FCF">
        <w:rPr>
          <w:rFonts w:ascii="Times New Roman" w:eastAsia="Times New Roman" w:hAnsi="Times New Roman" w:cs="Times New Roman"/>
          <w:color w:val="262626"/>
          <w:sz w:val="28"/>
          <w:szCs w:val="28"/>
          <w:lang w:eastAsia="ru-RU"/>
        </w:rPr>
        <w:t xml:space="preserve"> непрерывная рабочая неделя с</w:t>
      </w:r>
      <w:r w:rsidRPr="00AB6FCF">
        <w:rPr>
          <w:rFonts w:ascii="Times New Roman" w:eastAsia="Times New Roman" w:hAnsi="Times New Roman" w:cs="Times New Roman"/>
          <w:i/>
          <w:color w:val="262626"/>
          <w:sz w:val="28"/>
          <w:szCs w:val="28"/>
          <w:lang w:eastAsia="ru-RU"/>
        </w:rPr>
        <w:t xml:space="preserve"> одним</w:t>
      </w:r>
      <w:r w:rsidRPr="00AB6FCF">
        <w:rPr>
          <w:rFonts w:ascii="Times New Roman" w:eastAsia="Times New Roman" w:hAnsi="Times New Roman" w:cs="Times New Roman"/>
          <w:color w:val="262626"/>
          <w:sz w:val="28"/>
          <w:szCs w:val="28"/>
          <w:lang w:eastAsia="ru-RU"/>
        </w:rPr>
        <w:t xml:space="preserve"> выходным днем в неделю устанавливается для работников правилами внутреннего трудового распорядки и трудовыми договорами.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Общим выходным днем является воскресенье.</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3.13.</w:t>
      </w:r>
      <w:r w:rsidRPr="00AB6FCF">
        <w:rPr>
          <w:rFonts w:ascii="Times New Roman" w:eastAsia="Times New Roman" w:hAnsi="Times New Roman" w:cs="Times New Roman"/>
          <w:color w:val="262626"/>
          <w:sz w:val="28"/>
          <w:szCs w:val="28"/>
          <w:lang w:eastAsia="ru-RU"/>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Рабочее время учителей в период учебных занятий определяется расписанием занятий и выполнением всего круга обязанностей, которые </w:t>
      </w:r>
      <w:r w:rsidRPr="00AB6FCF">
        <w:rPr>
          <w:rFonts w:ascii="Times New Roman" w:eastAsia="Times New Roman" w:hAnsi="Times New Roman" w:cs="Times New Roman"/>
          <w:color w:val="262626"/>
          <w:sz w:val="28"/>
          <w:szCs w:val="28"/>
          <w:lang w:eastAsia="ru-RU"/>
        </w:rPr>
        <w:lastRenderedPageBreak/>
        <w:t>возлагаются на учителя в соответствии с правилами внутреннего трудового распорядка, трудовыми договорами, должностными инструкциями.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w:t>
      </w:r>
      <w:r w:rsidRPr="00AB6FCF">
        <w:rPr>
          <w:rFonts w:ascii="Times New Roman" w:eastAsia="Times New Roman" w:hAnsi="Times New Roman" w:cs="Times New Roman"/>
          <w:color w:val="262626"/>
          <w:sz w:val="28"/>
          <w:szCs w:val="28"/>
          <w:u w:val="single"/>
          <w:lang w:eastAsia="ru-RU"/>
        </w:rPr>
        <w:t>установленного объема учебной нагрузки</w:t>
      </w:r>
      <w:r w:rsidRPr="00AB6FCF">
        <w:rPr>
          <w:rFonts w:ascii="Times New Roman" w:eastAsia="Times New Roman" w:hAnsi="Times New Roman" w:cs="Times New Roman"/>
          <w:color w:val="262626"/>
          <w:sz w:val="28"/>
          <w:szCs w:val="28"/>
          <w:lang w:eastAsia="ru-RU"/>
        </w:rPr>
        <w:t>),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3.15. Привлечение работодателем работников к работе в сверхурочное время допускается только с согласия работника и компенсируется в соответствии с трудовым законодательством.</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3.16.</w:t>
      </w:r>
      <w:r w:rsidRPr="00AB6FCF">
        <w:rPr>
          <w:rFonts w:ascii="Times New Roman" w:eastAsia="Times New Roman" w:hAnsi="Times New Roman" w:cs="Times New Roman"/>
          <w:color w:val="262626"/>
          <w:sz w:val="28"/>
          <w:szCs w:val="28"/>
          <w:lang w:eastAsia="ru-RU"/>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3.17.</w:t>
      </w:r>
      <w:r w:rsidRPr="00AB6FCF">
        <w:rPr>
          <w:rFonts w:ascii="Times New Roman" w:eastAsia="Times New Roman" w:hAnsi="Times New Roman" w:cs="Times New Roman"/>
          <w:color w:val="262626"/>
          <w:sz w:val="28"/>
          <w:szCs w:val="28"/>
          <w:lang w:eastAsia="ru-RU"/>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Без согласия работников допускается привлечение их к работе в случаях, определенных частью третьей статьи 113 ТК РФ.</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Привлечение работника к работе в выходные и нерабочие праздничные дни производится по письменному распоряжению работодателя.</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w:t>
      </w:r>
      <w:r w:rsidRPr="00AB6FCF">
        <w:rPr>
          <w:rFonts w:ascii="Times New Roman" w:eastAsia="Times New Roman" w:hAnsi="Times New Roman" w:cs="Times New Roman"/>
          <w:color w:val="262626"/>
          <w:sz w:val="28"/>
          <w:szCs w:val="28"/>
          <w:lang w:eastAsia="ru-RU"/>
        </w:rPr>
        <w:lastRenderedPageBreak/>
        <w:t>письменного согласия работника, с дополнительной оплатой и с соблюдением статей 60, 97 и 99 ТК РФ.</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3.19.</w:t>
      </w:r>
      <w:r w:rsidRPr="00AB6FCF">
        <w:rPr>
          <w:rFonts w:ascii="Times New Roman" w:eastAsia="Times New Roman" w:hAnsi="Times New Roman" w:cs="Times New Roman"/>
          <w:color w:val="262626"/>
          <w:sz w:val="28"/>
          <w:szCs w:val="28"/>
          <w:lang w:eastAsia="ru-RU"/>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w:t>
      </w:r>
      <w:r w:rsidRPr="00AB6FCF">
        <w:rPr>
          <w:rFonts w:ascii="Times New Roman" w:eastAsia="Times New Roman" w:hAnsi="Times New Roman" w:cs="Times New Roman"/>
          <w:color w:val="262626"/>
          <w:sz w:val="28"/>
          <w:szCs w:val="28"/>
          <w:lang w:eastAsia="ru-RU"/>
        </w:rPr>
        <w:tab/>
        <w:t xml:space="preserve"> 3.20.</w:t>
      </w:r>
      <w:r w:rsidRPr="00AB6FCF">
        <w:rPr>
          <w:rFonts w:ascii="Times New Roman" w:eastAsia="Times New Roman" w:hAnsi="Times New Roman" w:cs="Times New Roman"/>
          <w:color w:val="262626"/>
          <w:sz w:val="28"/>
          <w:szCs w:val="28"/>
          <w:lang w:eastAsia="ru-RU"/>
        </w:rPr>
        <w:tab/>
        <w:t>Педагогическим работникам предоставляется ежегодный основной удлиненный оплачиваемый отпуск, продолжительность которого определена постановлением Правительства РФ от 14 мая 2015 года № 466 «О продолжительности ежегодного основного удлиненного отпуска, предоставляемого педагогическим работникам»,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3.21.</w:t>
      </w:r>
      <w:r w:rsidRPr="00AB6FCF">
        <w:rPr>
          <w:rFonts w:ascii="Times New Roman" w:eastAsia="Times New Roman" w:hAnsi="Times New Roman" w:cs="Times New Roman"/>
          <w:color w:val="262626"/>
          <w:sz w:val="28"/>
          <w:szCs w:val="28"/>
          <w:lang w:eastAsia="ru-RU"/>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 времени начала отпуска работник должен быть письменно извещен не позднее, чем за две недели до его начала.</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При наличии у работника путевки на санаторно-курортное лечение по медицинским показаниям отпуск предоставляется вне графика.</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Изменение графика отпусков работодателем может осуществляться с согласия работника и выборного органа первичной профсоюзной организации.</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3.22.</w:t>
      </w:r>
      <w:r w:rsidRPr="00AB6FCF">
        <w:rPr>
          <w:rFonts w:ascii="Times New Roman" w:eastAsia="Times New Roman" w:hAnsi="Times New Roman" w:cs="Times New Roman"/>
          <w:color w:val="262626"/>
          <w:sz w:val="28"/>
          <w:szCs w:val="28"/>
          <w:lang w:eastAsia="ru-RU"/>
        </w:rPr>
        <w:tab/>
        <w:t>В соответствии с законодательством работникам предоставляются ежегодные дополнительные оплачиваемые отпуска:</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за работу с вредными условиями труда;</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за ненормированный рабочий день;</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за особый характер работы;</w:t>
      </w:r>
    </w:p>
    <w:p w:rsidR="00AB6FCF" w:rsidRPr="00AB6FCF" w:rsidRDefault="00AB6FCF" w:rsidP="00AB6FCF">
      <w:pPr>
        <w:suppressAutoHyphens/>
        <w:autoSpaceDE w:val="0"/>
        <w:spacing w:after="0" w:line="240" w:lineRule="auto"/>
        <w:ind w:firstLine="567"/>
        <w:jc w:val="both"/>
        <w:rPr>
          <w:rFonts w:ascii="Times New Roman" w:eastAsia="Times New Roman" w:hAnsi="Times New Roman" w:cs="Times New Roman"/>
          <w:i/>
          <w:color w:val="262626"/>
          <w:kern w:val="1"/>
          <w:sz w:val="28"/>
          <w:szCs w:val="28"/>
          <w:lang w:eastAsia="ar-SA"/>
        </w:rPr>
      </w:pPr>
      <w:r w:rsidRPr="00AB6FCF">
        <w:rPr>
          <w:rFonts w:ascii="Times New Roman" w:eastAsia="Times New Roman" w:hAnsi="Times New Roman" w:cs="Times New Roman"/>
          <w:color w:val="262626"/>
          <w:sz w:val="28"/>
          <w:szCs w:val="28"/>
          <w:lang w:eastAsia="ru-RU"/>
        </w:rPr>
        <w:t>Работникам, занятым на работах с вредными и опасными условиями</w:t>
      </w:r>
      <w:r w:rsidRPr="00AB6FCF">
        <w:rPr>
          <w:rFonts w:ascii="Times New Roman" w:eastAsia="Times New Roman" w:hAnsi="Times New Roman" w:cs="Times New Roman"/>
          <w:color w:val="262626"/>
          <w:kern w:val="1"/>
          <w:sz w:val="28"/>
          <w:szCs w:val="28"/>
          <w:lang w:eastAsia="ar-SA"/>
        </w:rPr>
        <w:t xml:space="preserve"> труда, обеспечивается право на дополнительный отпуск и сокращенный рабочий день</w:t>
      </w:r>
      <w:r w:rsidRPr="00AB6FCF">
        <w:rPr>
          <w:rFonts w:ascii="Times New Roman" w:eastAsia="Times New Roman" w:hAnsi="Times New Roman" w:cs="Times New Roman"/>
          <w:i/>
          <w:color w:val="262626"/>
          <w:kern w:val="1"/>
          <w:sz w:val="28"/>
          <w:szCs w:val="28"/>
          <w:lang w:eastAsia="ar-SA"/>
        </w:rPr>
        <w:t>.</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3.23.</w:t>
      </w:r>
      <w:r w:rsidRPr="00AB6FCF">
        <w:rPr>
          <w:rFonts w:ascii="Times New Roman" w:eastAsia="Times New Roman" w:hAnsi="Times New Roman" w:cs="Times New Roman"/>
          <w:color w:val="262626"/>
          <w:sz w:val="28"/>
          <w:szCs w:val="28"/>
          <w:lang w:eastAsia="ru-RU"/>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3.24.</w:t>
      </w:r>
      <w:r w:rsidRPr="00AB6FCF">
        <w:rPr>
          <w:rFonts w:ascii="Times New Roman" w:eastAsia="Times New Roman" w:hAnsi="Times New Roman" w:cs="Times New Roman"/>
          <w:color w:val="262626"/>
          <w:sz w:val="28"/>
          <w:szCs w:val="28"/>
          <w:lang w:eastAsia="ru-RU"/>
        </w:rPr>
        <w:tab/>
        <w:t>Ежегодный оплачиваемый отпуск продлевается в случае временной нетрудоспособности работника, наступившей во время отпуска.</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AB6FCF">
          <w:rPr>
            <w:rFonts w:ascii="Times New Roman" w:eastAsia="Times New Roman" w:hAnsi="Times New Roman" w:cs="Times New Roman"/>
            <w:color w:val="262626"/>
            <w:sz w:val="28"/>
            <w:szCs w:val="28"/>
            <w:lang w:eastAsia="ru-RU"/>
          </w:rPr>
          <w:t>1930 г</w:t>
        </w:r>
      </w:smartTag>
      <w:r w:rsidRPr="00AB6FCF">
        <w:rPr>
          <w:rFonts w:ascii="Times New Roman" w:eastAsia="Times New Roman" w:hAnsi="Times New Roman" w:cs="Times New Roman"/>
          <w:color w:val="262626"/>
          <w:sz w:val="28"/>
          <w:szCs w:val="28"/>
          <w:lang w:eastAsia="ru-RU"/>
        </w:rPr>
        <w:t>. № 169).</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3.26.</w:t>
      </w:r>
      <w:r w:rsidRPr="00AB6FCF">
        <w:rPr>
          <w:rFonts w:ascii="Times New Roman" w:eastAsia="Times New Roman" w:hAnsi="Times New Roman" w:cs="Times New Roman"/>
          <w:color w:val="262626"/>
          <w:sz w:val="28"/>
          <w:szCs w:val="28"/>
          <w:lang w:eastAsia="ru-RU"/>
        </w:rPr>
        <w:tab/>
        <w:t>Исчисление среднего заработка для оплаты ежегодного отпуска производится в соответствии со статьей 139 ТК РФ.</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3.27.</w:t>
      </w:r>
      <w:r w:rsidRPr="00AB6FCF">
        <w:rPr>
          <w:rFonts w:ascii="Times New Roman" w:eastAsia="Times New Roman" w:hAnsi="Times New Roman" w:cs="Times New Roman"/>
          <w:color w:val="262626"/>
          <w:sz w:val="28"/>
          <w:szCs w:val="28"/>
          <w:lang w:eastAsia="ru-RU"/>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3.28.</w:t>
      </w:r>
      <w:r w:rsidRPr="00AB6FCF">
        <w:rPr>
          <w:rFonts w:ascii="Times New Roman" w:eastAsia="Times New Roman" w:hAnsi="Times New Roman" w:cs="Times New Roman"/>
          <w:color w:val="262626"/>
          <w:sz w:val="28"/>
          <w:szCs w:val="28"/>
          <w:lang w:eastAsia="ru-RU"/>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родителям, воспитывающим детей в возрасте до 14 лет – 14 календарных дней;</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тяжелого заболевания близкого родственника – до 10 календарных дней;</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работающим пенсионерам по старости (по возрасту) – до 14 календарных дней в году;</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работающим инвалидам – до 60 календарных дней в году.</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3.29.</w:t>
      </w:r>
      <w:r w:rsidRPr="00AB6FCF">
        <w:rPr>
          <w:rFonts w:ascii="Times New Roman" w:eastAsia="Times New Roman" w:hAnsi="Times New Roman" w:cs="Times New Roman"/>
          <w:color w:val="262626"/>
          <w:sz w:val="28"/>
          <w:szCs w:val="28"/>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w:t>
      </w:r>
      <w:r w:rsidRPr="00AB6FCF">
        <w:rPr>
          <w:rFonts w:ascii="Times New Roman" w:eastAsia="Times New Roman" w:hAnsi="Times New Roman" w:cs="Times New Roman"/>
          <w:color w:val="262626"/>
          <w:sz w:val="28"/>
          <w:szCs w:val="28"/>
          <w:lang w:eastAsia="ru-RU"/>
        </w:rPr>
        <w:lastRenderedPageBreak/>
        <w:t xml:space="preserve">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(Приложение №_1).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bookmarkStart w:id="1" w:name="sub_1006"/>
      <w:r w:rsidRPr="00AB6FCF">
        <w:rPr>
          <w:rFonts w:ascii="Times New Roman" w:eastAsia="Times New Roman" w:hAnsi="Times New Roman" w:cs="Times New Roman"/>
          <w:color w:val="262626"/>
          <w:sz w:val="28"/>
          <w:szCs w:val="28"/>
          <w:lang w:eastAsia="ru-RU"/>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bookmarkStart w:id="2" w:name="sub_1007"/>
      <w:bookmarkEnd w:id="1"/>
      <w:r w:rsidRPr="00AB6FCF">
        <w:rPr>
          <w:rFonts w:ascii="Times New Roman" w:eastAsia="Times New Roman" w:hAnsi="Times New Roman" w:cs="Times New Roman"/>
          <w:color w:val="262626"/>
          <w:sz w:val="28"/>
          <w:szCs w:val="28"/>
          <w:lang w:eastAsia="ru-RU"/>
        </w:rPr>
        <w:t>За педагогическими работниками, находящимися в длительном отпуске, сохраняется место работы (должность).</w:t>
      </w:r>
    </w:p>
    <w:bookmarkEnd w:id="2"/>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3.30.</w:t>
      </w:r>
      <w:r w:rsidRPr="00AB6FCF">
        <w:rPr>
          <w:rFonts w:ascii="Times New Roman" w:eastAsia="Times New Roman" w:hAnsi="Times New Roman" w:cs="Times New Roman"/>
          <w:color w:val="262626"/>
          <w:sz w:val="28"/>
          <w:szCs w:val="28"/>
          <w:lang w:eastAsia="ru-RU"/>
        </w:rPr>
        <w:tab/>
      </w:r>
      <w:r w:rsidRPr="00AB6FCF">
        <w:rPr>
          <w:rFonts w:ascii="Times New Roman" w:eastAsia="Times New Roman" w:hAnsi="Times New Roman" w:cs="Times New Roman"/>
          <w:b/>
          <w:color w:val="262626"/>
          <w:sz w:val="28"/>
          <w:szCs w:val="28"/>
          <w:lang w:eastAsia="ru-RU"/>
        </w:rPr>
        <w:t>Выборный орган первичной профсоюзной организации обязуется:</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3.30.3. Вносить работодателю представления об устранении выявленных нарушений.</w:t>
      </w: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3548DD">
      <w:pPr>
        <w:spacing w:after="0" w:line="240" w:lineRule="auto"/>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IV</w:t>
      </w:r>
      <w:r w:rsidRPr="00AB6FCF">
        <w:rPr>
          <w:rFonts w:ascii="Times New Roman" w:eastAsia="Times New Roman" w:hAnsi="Times New Roman" w:cs="Times New Roman"/>
          <w:b/>
          <w:bCs/>
          <w:caps/>
          <w:color w:val="262626"/>
          <w:sz w:val="28"/>
          <w:szCs w:val="28"/>
          <w:lang w:eastAsia="ru-RU"/>
        </w:rPr>
        <w:t>. Оплата и нормирование труда</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ind w:firstLine="708"/>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4.1.</w:t>
      </w:r>
      <w:r w:rsidRPr="00AB6FCF">
        <w:rPr>
          <w:rFonts w:ascii="Times New Roman" w:eastAsia="MS Mincho" w:hAnsi="Times New Roman" w:cs="Times New Roman"/>
          <w:color w:val="262626"/>
          <w:sz w:val="28"/>
          <w:szCs w:val="28"/>
          <w:lang w:eastAsia="ru-RU"/>
        </w:rPr>
        <w:tab/>
        <w:t>Заработная плата выплачивается работникам за текущий месяц не реже чем каждые полмесяца,</w:t>
      </w:r>
      <w:r w:rsidRPr="00AB6FCF">
        <w:rPr>
          <w:rFonts w:ascii="Times New Roman" w:eastAsia="Times New Roman" w:hAnsi="Times New Roman" w:cs="Times New Roman"/>
          <w:color w:val="262626"/>
          <w:sz w:val="28"/>
          <w:szCs w:val="28"/>
          <w:shd w:val="clear" w:color="auto" w:fill="FFFFFF"/>
          <w:lang w:eastAsia="ru-RU"/>
        </w:rPr>
        <w:t xml:space="preserve"> не позднее 15 календарных дней со дня окончания периода, за который она начислена</w:t>
      </w:r>
      <w:r w:rsidRPr="00AB6FCF">
        <w:rPr>
          <w:rFonts w:ascii="Times New Roman" w:eastAsia="MS Mincho" w:hAnsi="Times New Roman" w:cs="Times New Roman"/>
          <w:color w:val="262626"/>
          <w:sz w:val="28"/>
          <w:szCs w:val="28"/>
          <w:lang w:eastAsia="ru-RU"/>
        </w:rPr>
        <w:t xml:space="preserve"> в денежной форме. </w:t>
      </w:r>
    </w:p>
    <w:p w:rsidR="00AB6FCF" w:rsidRPr="00AB6FCF" w:rsidRDefault="00AB6FCF" w:rsidP="00AB6FCF">
      <w:pPr>
        <w:spacing w:after="0" w:line="240" w:lineRule="auto"/>
        <w:ind w:firstLine="708"/>
        <w:jc w:val="both"/>
        <w:rPr>
          <w:rFonts w:ascii="Times New Roman" w:eastAsia="MS Mincho" w:hAnsi="Times New Roman" w:cs="Times New Roman"/>
          <w:i/>
          <w:iCs/>
          <w:color w:val="262626"/>
          <w:sz w:val="28"/>
          <w:szCs w:val="28"/>
          <w:lang w:eastAsia="ru-RU"/>
        </w:rPr>
      </w:pPr>
      <w:r w:rsidRPr="00AB6FCF">
        <w:rPr>
          <w:rFonts w:ascii="Times New Roman" w:eastAsia="MS Mincho" w:hAnsi="Times New Roman" w:cs="Times New Roman"/>
          <w:color w:val="262626"/>
          <w:sz w:val="28"/>
          <w:szCs w:val="28"/>
          <w:lang w:eastAsia="ru-RU"/>
        </w:rPr>
        <w:t>Днями выплаты заработной платы являются:_</w:t>
      </w:r>
      <w:r w:rsidRPr="00AB6FCF">
        <w:rPr>
          <w:rFonts w:ascii="Times New Roman" w:eastAsia="MS Mincho" w:hAnsi="Times New Roman" w:cs="Times New Roman"/>
          <w:color w:val="262626"/>
          <w:sz w:val="28"/>
          <w:szCs w:val="28"/>
          <w:u w:val="single"/>
          <w:lang w:eastAsia="ru-RU"/>
        </w:rPr>
        <w:t>1 и 16</w:t>
      </w:r>
      <w:r w:rsidRPr="00AB6FCF">
        <w:rPr>
          <w:rFonts w:ascii="Times New Roman" w:eastAsia="MS Mincho" w:hAnsi="Times New Roman" w:cs="Times New Roman"/>
          <w:color w:val="262626"/>
          <w:sz w:val="28"/>
          <w:szCs w:val="28"/>
          <w:lang w:eastAsia="ru-RU"/>
        </w:rPr>
        <w:t xml:space="preserve"> </w:t>
      </w:r>
      <w:r w:rsidRPr="00AB6FCF">
        <w:rPr>
          <w:rFonts w:ascii="Times New Roman" w:eastAsia="MS Mincho" w:hAnsi="Times New Roman" w:cs="Times New Roman"/>
          <w:iCs/>
          <w:color w:val="262626"/>
          <w:sz w:val="28"/>
          <w:szCs w:val="28"/>
          <w:lang w:eastAsia="ru-RU"/>
        </w:rPr>
        <w:t>числа текущего месяца.</w:t>
      </w:r>
    </w:p>
    <w:p w:rsidR="00AB6FCF" w:rsidRPr="00AB6FCF" w:rsidRDefault="00AB6FCF" w:rsidP="00AB6FCF">
      <w:pPr>
        <w:autoSpaceDE w:val="0"/>
        <w:autoSpaceDN w:val="0"/>
        <w:adjustRightInd w:val="0"/>
        <w:spacing w:after="0" w:line="240" w:lineRule="auto"/>
        <w:ind w:firstLine="708"/>
        <w:jc w:val="both"/>
        <w:rPr>
          <w:rFonts w:ascii="Times New Roman" w:eastAsia="MS Mincho" w:hAnsi="Times New Roman" w:cs="Times New Roman"/>
          <w:iCs/>
          <w:color w:val="262626"/>
          <w:sz w:val="28"/>
          <w:szCs w:val="28"/>
          <w:lang w:eastAsia="ru-RU"/>
        </w:rPr>
      </w:pPr>
      <w:r w:rsidRPr="00AB6FCF">
        <w:rPr>
          <w:rFonts w:ascii="Times New Roman" w:eastAsia="MS Mincho" w:hAnsi="Times New Roman" w:cs="Times New Roman"/>
          <w:iCs/>
          <w:color w:val="262626"/>
          <w:sz w:val="28"/>
          <w:szCs w:val="28"/>
          <w:lang w:eastAsia="ru-RU"/>
        </w:rPr>
        <w:t>При выплате заработной платы работнику вручается расчетный листок, с указанием:</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составных частей заработной платы, причитающейся ему за соответствующий период;</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 размеров иных сумм, начисленных работнику, в том числе денежной компенсации за нарушение работодателем установленного срока </w:t>
      </w:r>
      <w:r w:rsidRPr="00AB6FCF">
        <w:rPr>
          <w:rFonts w:ascii="Times New Roman" w:eastAsia="Times New Roman" w:hAnsi="Times New Roman" w:cs="Times New Roman"/>
          <w:iCs/>
          <w:color w:val="262626"/>
          <w:sz w:val="28"/>
          <w:szCs w:val="28"/>
          <w:lang w:eastAsia="ru-RU"/>
        </w:rPr>
        <w:lastRenderedPageBreak/>
        <w:t>соответственно выплаты заработной платы, оплаты отпуска, выплат при увольнении и (или) других выплат, причитающихся работнику;</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размеров и оснований произведенных удержаний;</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общей денежной суммы, подлежащей выплате.</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
          <w:iCs/>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Форма расчетного листка утверждается работодателем с учетом мнения выборного органа первичной профсоюзной организации </w:t>
      </w:r>
      <w:r w:rsidRPr="00AB6FCF">
        <w:rPr>
          <w:rFonts w:ascii="Times New Roman" w:eastAsia="Times New Roman" w:hAnsi="Times New Roman" w:cs="Times New Roman"/>
          <w:i/>
          <w:color w:val="262626"/>
          <w:sz w:val="28"/>
          <w:szCs w:val="28"/>
          <w:lang w:eastAsia="ru-RU"/>
        </w:rPr>
        <w:t>)</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autoSpaceDE w:val="0"/>
        <w:autoSpaceDN w:val="0"/>
        <w:adjustRightInd w:val="0"/>
        <w:spacing w:after="0" w:line="240" w:lineRule="auto"/>
        <w:ind w:firstLine="540"/>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AB6FCF" w:rsidRPr="00AB6FCF" w:rsidRDefault="00AB6FCF" w:rsidP="00AB6FCF">
      <w:pPr>
        <w:autoSpaceDE w:val="0"/>
        <w:autoSpaceDN w:val="0"/>
        <w:adjustRightInd w:val="0"/>
        <w:spacing w:after="0" w:line="240" w:lineRule="auto"/>
        <w:ind w:firstLine="720"/>
        <w:jc w:val="both"/>
        <w:rPr>
          <w:rFonts w:ascii="Times New Roman" w:eastAsia="MS Mincho" w:hAnsi="Times New Roman" w:cs="Times New Roman"/>
          <w:color w:val="262626"/>
          <w:kern w:val="1"/>
          <w:sz w:val="28"/>
          <w:szCs w:val="28"/>
          <w:lang w:eastAsia="ar-SA"/>
        </w:rPr>
      </w:pPr>
      <w:r w:rsidRPr="00AB6FCF">
        <w:rPr>
          <w:rFonts w:ascii="Times New Roman" w:eastAsia="Times New Roman" w:hAnsi="Times New Roman" w:cs="Times New Roman"/>
          <w:color w:val="262626"/>
          <w:kern w:val="1"/>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Pr="00AB6FCF">
          <w:rPr>
            <w:rFonts w:ascii="Times New Roman" w:eastAsia="Times New Roman" w:hAnsi="Times New Roman" w:cs="Times New Roman"/>
            <w:bCs/>
            <w:color w:val="262626"/>
            <w:sz w:val="28"/>
            <w:szCs w:val="28"/>
            <w:lang w:eastAsia="ru-RU"/>
          </w:rPr>
          <w:t>ключевой ставки</w:t>
        </w:r>
      </w:hyperlink>
      <w:r w:rsidRPr="00AB6FCF">
        <w:rPr>
          <w:rFonts w:ascii="Times New Roman" w:eastAsia="Times New Roman" w:hAnsi="Times New Roman" w:cs="Times New Roman"/>
          <w:color w:val="262626"/>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bookmarkStart w:id="3" w:name="sub_34910416"/>
      <w:r w:rsidRPr="00AB6FCF">
        <w:rPr>
          <w:rFonts w:ascii="Times New Roman" w:eastAsia="Times New Roman" w:hAnsi="Times New Roman" w:cs="Times New Roman"/>
          <w:color w:val="262626"/>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AB6FCF" w:rsidRPr="00AB6FCF" w:rsidRDefault="00AB6FCF" w:rsidP="00AB6FCF">
      <w:pPr>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MS Mincho" w:hAnsi="Times New Roman" w:cs="Times New Roman"/>
          <w:color w:val="262626"/>
          <w:sz w:val="28"/>
          <w:szCs w:val="28"/>
          <w:lang w:eastAsia="ru-RU"/>
        </w:rPr>
        <w:t>4.5. В случае задержки выплаты заработной</w:t>
      </w:r>
      <w:r w:rsidRPr="00AB6FCF">
        <w:rPr>
          <w:rFonts w:ascii="Times New Roman" w:eastAsia="Times New Roman" w:hAnsi="Times New Roman" w:cs="Times New Roman"/>
          <w:color w:val="262626"/>
          <w:sz w:val="28"/>
          <w:szCs w:val="28"/>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AB6FCF">
        <w:rPr>
          <w:rFonts w:ascii="Times New Roman" w:eastAsia="Times New Roman" w:hAnsi="Times New Roman" w:cs="Times New Roman"/>
          <w:iCs/>
          <w:color w:val="262626"/>
          <w:sz w:val="28"/>
          <w:szCs w:val="28"/>
          <w:lang w:eastAsia="ru-RU"/>
        </w:rPr>
        <w:t>.</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
          <w:color w:val="262626"/>
          <w:sz w:val="28"/>
          <w:szCs w:val="28"/>
          <w:lang w:eastAsia="ru-RU"/>
        </w:rPr>
      </w:pPr>
      <w:r w:rsidRPr="00AB6FCF">
        <w:rPr>
          <w:rFonts w:ascii="Times New Roman" w:eastAsia="Times New Roman" w:hAnsi="Times New Roman" w:cs="Times New Roman"/>
          <w:color w:val="262626"/>
          <w:sz w:val="28"/>
          <w:szCs w:val="28"/>
          <w:lang w:eastAsia="ru-RU"/>
        </w:rPr>
        <w:t>4.7. При нарушении</w:t>
      </w:r>
      <w:r w:rsidRPr="00AB6FCF">
        <w:rPr>
          <w:rFonts w:ascii="Times New Roman" w:eastAsia="MS Mincho" w:hAnsi="Times New Roman" w:cs="Times New Roman"/>
          <w:color w:val="262626"/>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w:t>
      </w:r>
      <w:r w:rsidRPr="00AB6FCF">
        <w:rPr>
          <w:rFonts w:ascii="Times New Roman" w:eastAsia="MS Mincho" w:hAnsi="Times New Roman" w:cs="Times New Roman"/>
          <w:color w:val="262626"/>
          <w:sz w:val="28"/>
          <w:szCs w:val="28"/>
          <w:lang w:eastAsia="ru-RU"/>
        </w:rPr>
        <w:lastRenderedPageBreak/>
        <w:t xml:space="preserve">работнику, в том числе в случае приостановки работы, ему причитается денежная компенсация в размере </w:t>
      </w:r>
      <w:r w:rsidRPr="00AB6FCF">
        <w:rPr>
          <w:rFonts w:ascii="Times New Roman" w:eastAsia="Times New Roman" w:hAnsi="Times New Roman" w:cs="Times New Roman"/>
          <w:color w:val="262626"/>
          <w:sz w:val="28"/>
          <w:szCs w:val="28"/>
          <w:lang w:eastAsia="ru-RU"/>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AB6FCF">
        <w:rPr>
          <w:rFonts w:ascii="Times New Roman" w:eastAsia="Times New Roman" w:hAnsi="Times New Roman" w:cs="Times New Roman"/>
          <w:i/>
          <w:color w:val="262626"/>
          <w:sz w:val="28"/>
          <w:szCs w:val="28"/>
          <w:lang w:eastAsia="ru-RU"/>
        </w:rPr>
        <w:t>.</w:t>
      </w:r>
    </w:p>
    <w:p w:rsidR="00AB6FCF" w:rsidRPr="00AB6FCF" w:rsidRDefault="00AB6FCF" w:rsidP="00AB6FCF">
      <w:pPr>
        <w:spacing w:after="0" w:line="240" w:lineRule="auto"/>
        <w:ind w:firstLine="708"/>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4.8. Изменение условий оплаты труда, предусмотренных трудовым договором, осуществляется при наличии следующих оснований:</w:t>
      </w:r>
    </w:p>
    <w:p w:rsidR="00AB6FCF" w:rsidRPr="00AB6FCF" w:rsidRDefault="00AB6FCF" w:rsidP="00AB6FCF">
      <w:pPr>
        <w:numPr>
          <w:ilvl w:val="0"/>
          <w:numId w:val="1"/>
        </w:numPr>
        <w:tabs>
          <w:tab w:val="num" w:pos="-440"/>
        </w:tabs>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при присвоении квалификационной категории – со дня вынесения решения аттестационной комиссией;</w:t>
      </w:r>
    </w:p>
    <w:p w:rsidR="00AB6FCF" w:rsidRPr="00AB6FCF" w:rsidRDefault="00AB6FCF" w:rsidP="00AB6FCF">
      <w:pPr>
        <w:numPr>
          <w:ilvl w:val="0"/>
          <w:numId w:val="1"/>
        </w:numPr>
        <w:tabs>
          <w:tab w:val="num" w:pos="-440"/>
        </w:tabs>
        <w:autoSpaceDE w:val="0"/>
        <w:autoSpaceDN w:val="0"/>
        <w:adjustRightInd w:val="0"/>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при изменении (увеличении) продолжительности стажа работы в образовательной организации (выслуга лет);</w:t>
      </w:r>
    </w:p>
    <w:p w:rsidR="00AB6FCF" w:rsidRPr="00AB6FCF" w:rsidRDefault="00AB6FCF" w:rsidP="00AB6FCF">
      <w:pPr>
        <w:numPr>
          <w:ilvl w:val="0"/>
          <w:numId w:val="1"/>
        </w:numPr>
        <w:tabs>
          <w:tab w:val="num" w:pos="-440"/>
        </w:tabs>
        <w:autoSpaceDE w:val="0"/>
        <w:autoSpaceDN w:val="0"/>
        <w:adjustRightInd w:val="0"/>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при присвоении почетного звания – со дня присвоения почетного звания уполномоченным органом;</w:t>
      </w:r>
    </w:p>
    <w:p w:rsidR="00AB6FCF" w:rsidRPr="00AB6FCF" w:rsidRDefault="00AB6FCF" w:rsidP="00AB6FCF">
      <w:pPr>
        <w:numPr>
          <w:ilvl w:val="0"/>
          <w:numId w:val="1"/>
        </w:numPr>
        <w:tabs>
          <w:tab w:val="num" w:pos="-440"/>
        </w:tabs>
        <w:autoSpaceDE w:val="0"/>
        <w:autoSpaceDN w:val="0"/>
        <w:adjustRightInd w:val="0"/>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 xml:space="preserve">при присуждении ученой степени доктора или  кандидата наук – со дня принятия </w:t>
      </w:r>
      <w:r w:rsidRPr="00AB6FCF">
        <w:rPr>
          <w:rFonts w:ascii="Times New Roman" w:eastAsia="Times New Roman" w:hAnsi="Times New Roman" w:cs="Times New Roman"/>
          <w:iCs/>
          <w:color w:val="262626"/>
          <w:sz w:val="28"/>
          <w:szCs w:val="28"/>
          <w:lang w:eastAsia="ru-RU"/>
        </w:rPr>
        <w:t xml:space="preserve">Министерством образования и науки Российской Федерации </w:t>
      </w:r>
      <w:r w:rsidRPr="00AB6FCF">
        <w:rPr>
          <w:rFonts w:ascii="Times New Roman" w:eastAsia="MS Mincho" w:hAnsi="Times New Roman" w:cs="Times New Roman"/>
          <w:color w:val="262626"/>
          <w:sz w:val="28"/>
          <w:szCs w:val="28"/>
          <w:lang w:eastAsia="ru-RU"/>
        </w:rPr>
        <w:t xml:space="preserve"> решения о выдаче диплома;</w:t>
      </w:r>
    </w:p>
    <w:p w:rsidR="00AB6FCF" w:rsidRPr="00AB6FCF" w:rsidRDefault="00AB6FCF" w:rsidP="00AB6FCF">
      <w:pPr>
        <w:numPr>
          <w:ilvl w:val="0"/>
          <w:numId w:val="1"/>
        </w:numPr>
        <w:tabs>
          <w:tab w:val="num" w:pos="-440"/>
        </w:tabs>
        <w:autoSpaceDE w:val="0"/>
        <w:autoSpaceDN w:val="0"/>
        <w:adjustRightInd w:val="0"/>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указать другие случаи.</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bCs/>
          <w:color w:val="262626"/>
          <w:sz w:val="28"/>
          <w:szCs w:val="28"/>
          <w:lang w:eastAsia="ru-RU"/>
        </w:rPr>
        <w:t xml:space="preserve">4.9. </w:t>
      </w:r>
      <w:r w:rsidRPr="00AB6FCF">
        <w:rPr>
          <w:rFonts w:ascii="Times New Roman" w:eastAsia="Times New Roman" w:hAnsi="Times New Roman" w:cs="Times New Roman"/>
          <w:color w:val="262626"/>
          <w:sz w:val="28"/>
          <w:szCs w:val="28"/>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AB6FCF">
        <w:rPr>
          <w:rFonts w:ascii="Times New Roman" w:eastAsia="Times New Roman" w:hAnsi="Times New Roman" w:cs="Times New Roman"/>
          <w:i/>
          <w:color w:val="262626"/>
          <w:sz w:val="28"/>
          <w:szCs w:val="28"/>
          <w:lang w:eastAsia="ru-RU"/>
        </w:rPr>
        <w:t xml:space="preserve">(аттестации рабочих мест) </w:t>
      </w:r>
      <w:r w:rsidRPr="00AB6FCF">
        <w:rPr>
          <w:rFonts w:ascii="Times New Roman" w:eastAsia="Times New Roman" w:hAnsi="Times New Roman" w:cs="Times New Roman"/>
          <w:color w:val="262626"/>
          <w:sz w:val="28"/>
          <w:szCs w:val="28"/>
          <w:lang w:eastAsia="ru-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 приложении №1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Pr="00AB6FCF">
        <w:rPr>
          <w:rFonts w:ascii="Times New Roman" w:eastAsia="Times New Roman" w:hAnsi="Times New Roman" w:cs="Times New Roman"/>
          <w:bCs/>
          <w:color w:val="262626"/>
          <w:sz w:val="28"/>
          <w:szCs w:val="28"/>
          <w:lang w:eastAsia="ru-RU"/>
        </w:rPr>
        <w:t xml:space="preserve"> на которых устанавливается доплата </w:t>
      </w:r>
      <w:r w:rsidRPr="00AB6FCF">
        <w:rPr>
          <w:rFonts w:ascii="Times New Roman" w:eastAsia="Times New Roman" w:hAnsi="Times New Roman" w:cs="Times New Roman"/>
          <w:color w:val="262626"/>
          <w:sz w:val="28"/>
          <w:szCs w:val="28"/>
          <w:lang w:eastAsia="ru-RU"/>
        </w:rPr>
        <w:t>до 12% к ставкам заработной платы, работодатель осуществляет оплату труда в повышенном размере.</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4.10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w:t>
      </w:r>
      <w:r w:rsidRPr="00AB6FCF">
        <w:rPr>
          <w:rFonts w:ascii="Times New Roman" w:eastAsia="Times New Roman" w:hAnsi="Times New Roman" w:cs="Times New Roman"/>
          <w:color w:val="262626"/>
          <w:sz w:val="28"/>
          <w:szCs w:val="28"/>
          <w:lang w:eastAsia="ru-RU"/>
        </w:rPr>
        <w:lastRenderedPageBreak/>
        <w:t>педагогических и других работников образовательной организации, за ними сохраняется заработная плата в установленном порядке.</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AB6FCF" w:rsidRPr="00AB6FCF" w:rsidRDefault="00AB6FCF" w:rsidP="00AB6FCF">
      <w:pPr>
        <w:spacing w:after="0" w:line="240" w:lineRule="auto"/>
        <w:ind w:firstLine="708"/>
        <w:jc w:val="both"/>
        <w:rPr>
          <w:rFonts w:ascii="Times New Roman" w:eastAsia="Times New Roman" w:hAnsi="Times New Roman" w:cs="Times New Roman"/>
          <w:i/>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B6FCF" w:rsidRPr="00AB6FCF" w:rsidRDefault="00AB6FCF" w:rsidP="00AB6FCF">
      <w:pPr>
        <w:spacing w:after="0" w:line="240" w:lineRule="auto"/>
        <w:ind w:firstLine="708"/>
        <w:jc w:val="both"/>
        <w:rPr>
          <w:rFonts w:ascii="Times New Roman" w:eastAsia="Times New Roman" w:hAnsi="Times New Roman" w:cs="Times New Roman"/>
          <w:i/>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V</w:t>
      </w:r>
      <w:r w:rsidRPr="00AB6FCF">
        <w:rPr>
          <w:rFonts w:ascii="Times New Roman" w:eastAsia="Times New Roman" w:hAnsi="Times New Roman" w:cs="Times New Roman"/>
          <w:b/>
          <w:bCs/>
          <w:caps/>
          <w:color w:val="262626"/>
          <w:sz w:val="28"/>
          <w:szCs w:val="28"/>
          <w:lang w:eastAsia="ru-RU"/>
        </w:rPr>
        <w:t>. Охрана труда и здоровья</w:t>
      </w: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p>
    <w:p w:rsidR="00AB6FCF" w:rsidRPr="00AB6FCF" w:rsidRDefault="00AB6FCF" w:rsidP="00AB6FCF">
      <w:pPr>
        <w:spacing w:after="0" w:line="240" w:lineRule="auto"/>
        <w:ind w:firstLine="709"/>
        <w:jc w:val="both"/>
        <w:rPr>
          <w:rFonts w:ascii="Times New Roman" w:eastAsia="Times New Roman" w:hAnsi="Times New Roman" w:cs="Times New Roman"/>
          <w:i/>
          <w:iCs/>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AB6FCF">
        <w:rPr>
          <w:rFonts w:ascii="Times New Roman" w:eastAsia="Times New Roman" w:hAnsi="Times New Roman" w:cs="Times New Roman"/>
          <w:i/>
          <w:color w:val="262626"/>
          <w:sz w:val="28"/>
          <w:szCs w:val="28"/>
          <w:lang w:eastAsia="ru-RU"/>
        </w:rPr>
        <w:t>соглашение по охране труда (Приложение №5 к коллективному договору)</w:t>
      </w:r>
      <w:r w:rsidRPr="00AB6FCF">
        <w:rPr>
          <w:rFonts w:ascii="Times New Roman" w:eastAsia="Times New Roman" w:hAnsi="Times New Roman" w:cs="Times New Roman"/>
          <w:i/>
          <w:iCs/>
          <w:color w:val="262626"/>
          <w:sz w:val="28"/>
          <w:szCs w:val="28"/>
          <w:lang w:eastAsia="ru-RU"/>
        </w:rPr>
        <w:t>.</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B6FCF" w:rsidRPr="00AB6FCF" w:rsidRDefault="00AB6FCF" w:rsidP="00AB6FCF">
      <w:pPr>
        <w:spacing w:after="0" w:line="240" w:lineRule="auto"/>
        <w:ind w:firstLine="709"/>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eastAsia="ru-RU"/>
        </w:rPr>
        <w:t>5.1. Работодатель обязуется: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5.1.1. Обеспечивать безопасные и здоровые условия труда.</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5.1.3. </w:t>
      </w:r>
      <w:r w:rsidRPr="00AB6FCF">
        <w:rPr>
          <w:rFonts w:ascii="Times New Roman" w:eastAsia="Times New Roman" w:hAnsi="Times New Roman" w:cs="Times New Roman"/>
          <w:iCs/>
          <w:color w:val="262626"/>
          <w:sz w:val="28"/>
          <w:szCs w:val="28"/>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AB6FCF">
        <w:rPr>
          <w:rFonts w:ascii="Times New Roman" w:eastAsia="Times New Roman" w:hAnsi="Times New Roman" w:cs="Times New Roman"/>
          <w:color w:val="262626"/>
          <w:sz w:val="28"/>
          <w:szCs w:val="28"/>
          <w:lang w:eastAsia="ru-RU"/>
        </w:rPr>
        <w:t xml:space="preserve">в размере не ниже установленных ст.226 ТК РФ. </w:t>
      </w:r>
    </w:p>
    <w:p w:rsidR="00AB6FCF" w:rsidRPr="00AB6FCF" w:rsidRDefault="00AB6FCF" w:rsidP="00AB6FCF">
      <w:pPr>
        <w:widowControl w:val="0"/>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5.1.4. Использовать возможность возврата части страховых взносов (до 20%) на предупредительные меры по улучшению условий и охраны </w:t>
      </w:r>
      <w:r w:rsidRPr="00AB6FCF">
        <w:rPr>
          <w:rFonts w:ascii="Times New Roman" w:eastAsia="Times New Roman" w:hAnsi="Times New Roman" w:cs="Times New Roman"/>
          <w:color w:val="262626"/>
          <w:sz w:val="28"/>
          <w:szCs w:val="28"/>
          <w:lang w:eastAsia="ru-RU"/>
        </w:rPr>
        <w:lastRenderedPageBreak/>
        <w:t xml:space="preserve">труда, предупреждению производственного травматизма в соответствии с приказом Министерства труда и социальной защиты РФ от 10 декабря </w:t>
      </w:r>
      <w:smartTag w:uri="urn:schemas-microsoft-com:office:smarttags" w:element="metricconverter">
        <w:smartTagPr>
          <w:attr w:name="ProductID" w:val="2012 г"/>
        </w:smartTagPr>
        <w:r w:rsidRPr="00AB6FCF">
          <w:rPr>
            <w:rFonts w:ascii="Times New Roman" w:eastAsia="Times New Roman" w:hAnsi="Times New Roman" w:cs="Times New Roman"/>
            <w:color w:val="262626"/>
            <w:sz w:val="28"/>
            <w:szCs w:val="28"/>
            <w:lang w:eastAsia="ru-RU"/>
          </w:rPr>
          <w:t>2012 г</w:t>
        </w:r>
      </w:smartTag>
      <w:r w:rsidRPr="00AB6FCF">
        <w:rPr>
          <w:rFonts w:ascii="Times New Roman" w:eastAsia="Times New Roman" w:hAnsi="Times New Roman" w:cs="Times New Roman"/>
          <w:color w:val="262626"/>
          <w:sz w:val="28"/>
          <w:szCs w:val="28"/>
          <w:lang w:eastAsia="ru-RU"/>
        </w:rPr>
        <w:t>. № 580 н.</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5.1.6. Обеспечивать проверку знаний работников образовательной организации по охране труда к началу каждого учебного года.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5.1.7. Обеспечить наличие правил, инструкций, журналов инструктажа и других обязательных материалов на рабочих местах.</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5.1.9. Обеспечивать проведение в установленном порядке работ по специальной оценке условий труда на рабочих местах.</w:t>
      </w:r>
    </w:p>
    <w:p w:rsidR="00AB6FCF" w:rsidRPr="00AB6FCF" w:rsidRDefault="00AB6FCF" w:rsidP="00AB6FC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5.1.10. </w:t>
      </w:r>
      <w:r w:rsidRPr="00AB6FCF">
        <w:rPr>
          <w:rFonts w:ascii="Times New Roman" w:eastAsia="Times New Roman" w:hAnsi="Times New Roman" w:cs="Times New Roman"/>
          <w:iCs/>
          <w:color w:val="262626"/>
          <w:sz w:val="28"/>
          <w:szCs w:val="28"/>
          <w:lang w:eastAsia="ru-RU"/>
        </w:rPr>
        <w:t>Предоставлять гарантии и</w:t>
      </w:r>
      <w:r w:rsidRPr="00AB6FCF">
        <w:rPr>
          <w:rFonts w:ascii="Times New Roman" w:eastAsia="Times New Roman" w:hAnsi="Times New Roman" w:cs="Times New Roman"/>
          <w:color w:val="262626"/>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B6FCF" w:rsidRPr="00AB6FCF" w:rsidRDefault="00AB6FCF" w:rsidP="00AB6FC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AB6FCF" w:rsidRPr="00AB6FCF" w:rsidRDefault="00AB6FCF" w:rsidP="00AB6FC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p>
    <w:p w:rsidR="00AB6FCF" w:rsidRPr="00AB6FCF" w:rsidRDefault="00AB6FCF" w:rsidP="00AB6FC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w:t>
      </w:r>
      <w:smartTag w:uri="urn:schemas-microsoft-com:office:smarttags" w:element="metricconverter">
        <w:smartTagPr>
          <w:attr w:name="ProductID" w:val="2009 г"/>
        </w:smartTagPr>
        <w:r w:rsidRPr="00AB6FCF">
          <w:rPr>
            <w:rFonts w:ascii="Times New Roman" w:eastAsia="Times New Roman" w:hAnsi="Times New Roman" w:cs="Times New Roman"/>
            <w:color w:val="262626"/>
            <w:sz w:val="28"/>
            <w:szCs w:val="28"/>
            <w:lang w:eastAsia="ru-RU"/>
          </w:rPr>
          <w:t>2009 г</w:t>
        </w:r>
      </w:smartTag>
      <w:r w:rsidRPr="00AB6FCF">
        <w:rPr>
          <w:rFonts w:ascii="Times New Roman" w:eastAsia="Times New Roman" w:hAnsi="Times New Roman" w:cs="Times New Roman"/>
          <w:color w:val="262626"/>
          <w:sz w:val="28"/>
          <w:szCs w:val="28"/>
          <w:lang w:eastAsia="ru-RU"/>
        </w:rPr>
        <w:t xml:space="preserve">.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w:t>
      </w:r>
      <w:r w:rsidRPr="00AB6FCF">
        <w:rPr>
          <w:rFonts w:ascii="Times New Roman" w:eastAsia="Times New Roman" w:hAnsi="Times New Roman" w:cs="Times New Roman"/>
          <w:color w:val="262626"/>
          <w:sz w:val="28"/>
          <w:szCs w:val="28"/>
          <w:lang w:eastAsia="ru-RU"/>
        </w:rPr>
        <w:lastRenderedPageBreak/>
        <w:t xml:space="preserve">загрязнением (утв. приказом Министерства труда и социальной защиты РФ от 9 декабря </w:t>
      </w:r>
      <w:smartTag w:uri="urn:schemas-microsoft-com:office:smarttags" w:element="metricconverter">
        <w:smartTagPr>
          <w:attr w:name="ProductID" w:val="2014 г"/>
        </w:smartTagPr>
        <w:r w:rsidRPr="00AB6FCF">
          <w:rPr>
            <w:rFonts w:ascii="Times New Roman" w:eastAsia="Times New Roman" w:hAnsi="Times New Roman" w:cs="Times New Roman"/>
            <w:color w:val="262626"/>
            <w:sz w:val="28"/>
            <w:szCs w:val="28"/>
            <w:lang w:eastAsia="ru-RU"/>
          </w:rPr>
          <w:t>2014 г</w:t>
        </w:r>
      </w:smartTag>
      <w:r w:rsidRPr="00AB6FCF">
        <w:rPr>
          <w:rFonts w:ascii="Times New Roman" w:eastAsia="Times New Roman" w:hAnsi="Times New Roman" w:cs="Times New Roman"/>
          <w:color w:val="262626"/>
          <w:sz w:val="28"/>
          <w:szCs w:val="28"/>
          <w:lang w:eastAsia="ru-RU"/>
        </w:rPr>
        <w:t>. № 997 н).</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w:t>
      </w:r>
      <w:smartTag w:uri="urn:schemas-microsoft-com:office:smarttags" w:element="metricconverter">
        <w:smartTagPr>
          <w:attr w:name="ProductID" w:val="2010 г"/>
        </w:smartTagPr>
        <w:r w:rsidRPr="00AB6FCF">
          <w:rPr>
            <w:rFonts w:ascii="Times New Roman" w:eastAsia="Times New Roman" w:hAnsi="Times New Roman" w:cs="Times New Roman"/>
            <w:color w:val="262626"/>
            <w:sz w:val="28"/>
            <w:szCs w:val="28"/>
            <w:lang w:eastAsia="ru-RU"/>
          </w:rPr>
          <w:t>2010 г</w:t>
        </w:r>
      </w:smartTag>
      <w:r w:rsidRPr="00AB6FCF">
        <w:rPr>
          <w:rFonts w:ascii="Times New Roman" w:eastAsia="Times New Roman" w:hAnsi="Times New Roman" w:cs="Times New Roman"/>
          <w:color w:val="262626"/>
          <w:sz w:val="28"/>
          <w:szCs w:val="28"/>
          <w:lang w:eastAsia="ru-RU"/>
        </w:rPr>
        <w:t>. № 1122 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w:t>
      </w:r>
      <w:smartTag w:uri="urn:schemas-microsoft-com:office:smarttags" w:element="metricconverter">
        <w:smartTagPr>
          <w:attr w:name="ProductID" w:val="2009 г"/>
        </w:smartTagPr>
        <w:r w:rsidRPr="00AB6FCF">
          <w:rPr>
            <w:rFonts w:ascii="Times New Roman" w:eastAsia="Times New Roman" w:hAnsi="Times New Roman" w:cs="Times New Roman"/>
            <w:color w:val="262626"/>
            <w:sz w:val="28"/>
            <w:szCs w:val="28"/>
            <w:lang w:eastAsia="ru-RU"/>
          </w:rPr>
          <w:t>2009 г</w:t>
        </w:r>
      </w:smartTag>
      <w:r w:rsidRPr="00AB6FCF">
        <w:rPr>
          <w:rFonts w:ascii="Times New Roman" w:eastAsia="Times New Roman" w:hAnsi="Times New Roman" w:cs="Times New Roman"/>
          <w:color w:val="262626"/>
          <w:sz w:val="28"/>
          <w:szCs w:val="28"/>
          <w:lang w:eastAsia="ru-RU"/>
        </w:rPr>
        <w:t>.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AB6FCF">
          <w:rPr>
            <w:rFonts w:ascii="Times New Roman" w:eastAsia="Times New Roman" w:hAnsi="Times New Roman" w:cs="Times New Roman"/>
            <w:color w:val="262626"/>
            <w:sz w:val="28"/>
            <w:szCs w:val="28"/>
            <w:lang w:eastAsia="ru-RU"/>
          </w:rPr>
          <w:t>2011 г</w:t>
        </w:r>
      </w:smartTag>
      <w:r w:rsidRPr="00AB6FCF">
        <w:rPr>
          <w:rFonts w:ascii="Times New Roman" w:eastAsia="Times New Roman" w:hAnsi="Times New Roman" w:cs="Times New Roman"/>
          <w:color w:val="262626"/>
          <w:sz w:val="28"/>
          <w:szCs w:val="28"/>
          <w:lang w:eastAsia="ru-RU"/>
        </w:rPr>
        <w:t>. № 302 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AB6FCF">
        <w:rPr>
          <w:rFonts w:ascii="Times New Roman" w:eastAsia="Times New Roman" w:hAnsi="Times New Roman" w:cs="Times New Roman"/>
          <w:iCs/>
          <w:color w:val="262626"/>
          <w:sz w:val="28"/>
          <w:szCs w:val="28"/>
          <w:lang w:eastAsia="ru-RU"/>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AB6FCF">
          <w:rPr>
            <w:rFonts w:ascii="Times New Roman" w:eastAsia="Times New Roman" w:hAnsi="Times New Roman" w:cs="Times New Roman"/>
            <w:iCs/>
            <w:color w:val="262626"/>
            <w:sz w:val="28"/>
            <w:szCs w:val="28"/>
            <w:lang w:eastAsia="ru-RU"/>
          </w:rPr>
          <w:t>2013 г</w:t>
        </w:r>
      </w:smartTag>
      <w:r w:rsidRPr="00AB6FCF">
        <w:rPr>
          <w:rFonts w:ascii="Times New Roman" w:eastAsia="Times New Roman" w:hAnsi="Times New Roman" w:cs="Times New Roman"/>
          <w:iCs/>
          <w:color w:val="262626"/>
          <w:sz w:val="28"/>
          <w:szCs w:val="28"/>
          <w:lang w:eastAsia="ru-RU"/>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AB6FCF">
        <w:rPr>
          <w:rFonts w:ascii="Times New Roman" w:eastAsia="Times New Roman" w:hAnsi="Times New Roman" w:cs="Times New Roman"/>
          <w:color w:val="262626"/>
          <w:sz w:val="28"/>
          <w:szCs w:val="28"/>
          <w:lang w:eastAsia="ru-RU"/>
        </w:rPr>
        <w:t xml:space="preserve"> с сохранением за работниками места работы (должности) и среднего заработка на время их прохождения.</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AB6FCF">
          <w:rPr>
            <w:rFonts w:ascii="Times New Roman" w:eastAsia="Times New Roman" w:hAnsi="Times New Roman" w:cs="Times New Roman"/>
            <w:color w:val="262626"/>
            <w:sz w:val="28"/>
            <w:szCs w:val="28"/>
            <w:lang w:eastAsia="ru-RU"/>
          </w:rPr>
          <w:t>2002 г</w:t>
        </w:r>
      </w:smartTag>
      <w:r w:rsidRPr="00AB6FCF">
        <w:rPr>
          <w:rFonts w:ascii="Times New Roman" w:eastAsia="Times New Roman" w:hAnsi="Times New Roman" w:cs="Times New Roman"/>
          <w:color w:val="262626"/>
          <w:sz w:val="28"/>
          <w:szCs w:val="28"/>
          <w:lang w:eastAsia="ru-RU"/>
        </w:rPr>
        <w:t>.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5.1.16. Обеспечивать установленный санитарными нормами тепловой режим в помещениях.</w:t>
      </w:r>
    </w:p>
    <w:p w:rsidR="00AB6FCF" w:rsidRPr="00AB6FCF" w:rsidRDefault="00AB6FCF" w:rsidP="00AB6FCF">
      <w:pPr>
        <w:tabs>
          <w:tab w:val="left" w:pos="156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AB6FCF" w:rsidRPr="00AB6FCF" w:rsidRDefault="00AB6FCF" w:rsidP="00AB6FCF">
      <w:pPr>
        <w:tabs>
          <w:tab w:val="left" w:pos="16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5.1.18. Предусмотреть выплату денежной компенсации семье работника, погибшего в результате несчастного случая на производстве, в размере __ рублей, если несчастный случай на производстве произошел не по вине работника.</w:t>
      </w:r>
    </w:p>
    <w:p w:rsidR="00AB6FCF" w:rsidRPr="00AB6FCF" w:rsidRDefault="00AB6FCF" w:rsidP="00AB6FCF">
      <w:pPr>
        <w:tabs>
          <w:tab w:val="left" w:pos="16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5.1.19. Обеспечивать соблюдение работниками требований, правил и инструкций по охране труда.</w:t>
      </w:r>
    </w:p>
    <w:p w:rsidR="00AB6FCF" w:rsidRPr="00AB6FCF" w:rsidRDefault="00AB6FCF" w:rsidP="00AB6FCF">
      <w:pPr>
        <w:tabs>
          <w:tab w:val="left" w:pos="16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B6FCF" w:rsidRPr="00AB6FCF" w:rsidRDefault="00AB6FCF" w:rsidP="00AB6FCF">
      <w:pPr>
        <w:spacing w:after="0" w:line="240" w:lineRule="auto"/>
        <w:ind w:firstLine="709"/>
        <w:jc w:val="both"/>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eastAsia="ru-RU"/>
        </w:rPr>
        <w:t>5.3. Работники обязуются: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5.3.4. Правильно применять средства индивидуальной и коллективной защиты.</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B6FCF" w:rsidRPr="007E02C7" w:rsidRDefault="00AB6FCF" w:rsidP="007E02C7">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Vi</w:t>
      </w:r>
      <w:r w:rsidRPr="00AB6FCF">
        <w:rPr>
          <w:rFonts w:ascii="Times New Roman" w:eastAsia="Times New Roman" w:hAnsi="Times New Roman" w:cs="Times New Roman"/>
          <w:b/>
          <w:bCs/>
          <w:caps/>
          <w:color w:val="262626"/>
          <w:sz w:val="28"/>
          <w:szCs w:val="28"/>
          <w:lang w:eastAsia="ru-RU"/>
        </w:rPr>
        <w:t>. Социальные гарантии и льготы</w:t>
      </w:r>
    </w:p>
    <w:p w:rsidR="00AB6FCF" w:rsidRPr="00AB6FCF" w:rsidRDefault="00AB6FCF" w:rsidP="00AB6FCF">
      <w:pPr>
        <w:spacing w:after="0" w:line="240" w:lineRule="auto"/>
        <w:jc w:val="both"/>
        <w:rPr>
          <w:rFonts w:ascii="Times New Roman" w:eastAsia="Times New Roman" w:hAnsi="Times New Roman" w:cs="Times New Roman"/>
          <w:b/>
          <w:bCs/>
          <w:color w:val="262626"/>
          <w:sz w:val="28"/>
          <w:szCs w:val="28"/>
          <w:lang w:eastAsia="ru-RU"/>
        </w:rPr>
      </w:pPr>
    </w:p>
    <w:p w:rsidR="00AB6FCF" w:rsidRPr="00AB6FCF" w:rsidRDefault="00AB6FCF" w:rsidP="00AB6FCF">
      <w:pPr>
        <w:spacing w:after="0" w:line="240" w:lineRule="auto"/>
        <w:ind w:firstLine="705"/>
        <w:jc w:val="both"/>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color w:val="262626"/>
          <w:sz w:val="28"/>
          <w:szCs w:val="28"/>
          <w:lang w:eastAsia="ru-RU"/>
        </w:rPr>
        <w:tab/>
        <w:t xml:space="preserve">6.1. В целях социальной защиты работников образовательной организации, в пределах отпущенных средств, стороны договорились: </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6.1.2. Предоставлять работникам образования оплачиваемые свободные дни по следующим причинам:</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бракосочетание работника - три рабочих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бракосочетание детей - два рабочих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родителям первоклассников - 1 сентября; родителям выпускников в день последнего звонка;</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смерть детей, родителей, супруга, супруги - три рабочих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переезд на новое место жительства - два рабочих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проводы сына на службу в армию - один рабочий день;</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работникам, имеющим родителей в возрасте 80 лет и старше– один рабочий день в квартал;</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работникам, являющимся участниками боевых действий – один рабочий  день в квартал;</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 за участие в общешкольных мероприятиях – 1 день;</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 за подготовку победителя Республиканской олимпиады – 3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 за подготовку призёра  Республиканской олимпиады – 2 дня.</w:t>
      </w:r>
    </w:p>
    <w:p w:rsidR="00AB6FCF" w:rsidRDefault="00AB6FCF" w:rsidP="00AB6FCF">
      <w:pPr>
        <w:spacing w:after="0" w:line="240" w:lineRule="auto"/>
        <w:ind w:left="283"/>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 за сопровождение детей в автобусе -1 день</w:t>
      </w:r>
      <w:r w:rsidR="007E02C7">
        <w:rPr>
          <w:rFonts w:ascii="Times New Roman" w:eastAsia="Times New Roman" w:hAnsi="Times New Roman" w:cs="Times New Roman"/>
          <w:color w:val="262626"/>
          <w:sz w:val="28"/>
          <w:szCs w:val="28"/>
          <w:lang w:eastAsia="ru-RU"/>
        </w:rPr>
        <w:t xml:space="preserve"> (2 выезда- 1 день);</w:t>
      </w:r>
    </w:p>
    <w:p w:rsidR="007E02C7" w:rsidRPr="00AB6FCF" w:rsidRDefault="007E02C7" w:rsidP="007E02C7">
      <w:pPr>
        <w:spacing w:after="0" w:line="240" w:lineRule="auto"/>
        <w:ind w:left="283"/>
        <w:rPr>
          <w:rFonts w:ascii="Times New Roman" w:eastAsia="Times New Roman" w:hAnsi="Times New Roman" w:cs="Times New Roman"/>
          <w:color w:val="262626"/>
          <w:sz w:val="28"/>
          <w:szCs w:val="28"/>
          <w:lang w:eastAsia="ru-RU"/>
        </w:rPr>
      </w:pPr>
      <w:r>
        <w:rPr>
          <w:rFonts w:ascii="Times New Roman" w:eastAsia="Times New Roman" w:hAnsi="Times New Roman" w:cs="Times New Roman"/>
          <w:color w:val="262626"/>
          <w:sz w:val="28"/>
          <w:szCs w:val="28"/>
          <w:lang w:eastAsia="ru-RU"/>
        </w:rPr>
        <w:t xml:space="preserve">    - дни за неиспользованные отгула во время учебного года предоставляются работнику летом во время очередного отпуска.</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6.1.4. 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6.1.5. Установить доплаты не освобожденным председателям выборных профсоюзных органов организаций за счет средств организации в размере единовременно в год не более ставки МРОТ;</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6.1.6. Оплатить за счет средств образовательной организации подписку на Приложение к «Учительской газете» газеты «Мой профсоюз»;</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6.1.7.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 педагогическим работникам и руководителям образовательных учреждений - в размере должностного оклада. Руководителю образовательной организации при составлении сметы расходов на очередной финансовый год предусматривать данные выплаты.</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(Каждая организация вписывает конкретные меры социальной поддержки, предусмотренные соответствующими Положениями территориальной профсоюзной организации).</w:t>
      </w:r>
    </w:p>
    <w:p w:rsidR="00AB6FCF" w:rsidRPr="00AB6FCF" w:rsidRDefault="00AB6FCF" w:rsidP="00AB6FCF">
      <w:pPr>
        <w:spacing w:after="0" w:line="240" w:lineRule="auto"/>
        <w:ind w:firstLine="708"/>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eastAsia="ru-RU"/>
        </w:rPr>
        <w:t>6.2. Стороны подтверждают:</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6.2.2.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6.2.3. Недопустимость прохождения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6.2.5.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w:t>
      </w:r>
      <w:r w:rsidRPr="00AB6FCF">
        <w:rPr>
          <w:rFonts w:ascii="Times New Roman" w:eastAsia="Times New Roman" w:hAnsi="Times New Roman" w:cs="Times New Roman"/>
          <w:color w:val="262626"/>
          <w:sz w:val="28"/>
          <w:szCs w:val="28"/>
          <w:lang w:eastAsia="ru-RU"/>
        </w:rPr>
        <w:lastRenderedPageBreak/>
        <w:t>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финансирование за счет средств  профсоюзного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6.3. Стороны осуществляют систематический контроль за предоставлением социальных льгот и гарантий работникам отрасли.</w:t>
      </w:r>
    </w:p>
    <w:p w:rsidR="00AB6FCF" w:rsidRPr="00AB6FCF" w:rsidRDefault="00AB6FCF" w:rsidP="00AB6FCF">
      <w:pPr>
        <w:spacing w:after="0" w:line="240" w:lineRule="auto"/>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eastAsia="ru-RU"/>
        </w:rPr>
        <w:tab/>
      </w:r>
      <w:r w:rsidRPr="00AB6FCF">
        <w:rPr>
          <w:rFonts w:ascii="Times New Roman" w:eastAsia="Times New Roman" w:hAnsi="Times New Roman" w:cs="Times New Roman"/>
          <w:b/>
          <w:bCs/>
          <w:color w:val="262626"/>
          <w:sz w:val="28"/>
          <w:szCs w:val="28"/>
          <w:lang w:eastAsia="ru-RU"/>
        </w:rPr>
        <w:t xml:space="preserve">6.4. </w:t>
      </w:r>
      <w:r w:rsidRPr="00AB6FCF">
        <w:rPr>
          <w:rFonts w:ascii="Times New Roman" w:eastAsia="Times New Roman" w:hAnsi="Times New Roman" w:cs="Times New Roman"/>
          <w:b/>
          <w:color w:val="262626"/>
          <w:sz w:val="28"/>
          <w:szCs w:val="28"/>
          <w:lang w:eastAsia="ru-RU"/>
        </w:rPr>
        <w:t>Работодатель обязуется:</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в период, когда работник пенсионного возраста, имеющий первую или высшую квалификационную категорию уведомил письменно </w:t>
      </w:r>
      <w:r w:rsidRPr="00AB6FCF">
        <w:rPr>
          <w:rFonts w:ascii="Times New Roman" w:eastAsia="Times New Roman" w:hAnsi="Times New Roman" w:cs="Times New Roman"/>
          <w:color w:val="262626"/>
          <w:sz w:val="28"/>
          <w:szCs w:val="28"/>
          <w:lang w:eastAsia="ru-RU"/>
        </w:rPr>
        <w:lastRenderedPageBreak/>
        <w:t>работодателя об увольнении по собственному желанию по окончании текущего учебного года. Данная льгота однократная.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6.4.5. Ежегодно финансировать проведение культурно-массовых мероприятий и физкультурно-оздоровительной работы.</w:t>
      </w:r>
    </w:p>
    <w:p w:rsidR="00AB6FCF" w:rsidRPr="00AB6FCF" w:rsidRDefault="00AB6FCF" w:rsidP="00AB6FCF">
      <w:pPr>
        <w:spacing w:after="0" w:line="240" w:lineRule="auto"/>
        <w:rPr>
          <w:rFonts w:ascii="Times New Roman" w:eastAsia="Times New Roman" w:hAnsi="Times New Roman" w:cs="Times New Roman"/>
          <w:b/>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val="en-US" w:eastAsia="ru-RU"/>
        </w:rPr>
        <w:t>VII</w:t>
      </w:r>
      <w:r w:rsidRPr="00AB6FCF">
        <w:rPr>
          <w:rFonts w:ascii="Times New Roman" w:eastAsia="Times New Roman" w:hAnsi="Times New Roman" w:cs="Times New Roman"/>
          <w:b/>
          <w:color w:val="262626"/>
          <w:sz w:val="28"/>
          <w:szCs w:val="28"/>
          <w:lang w:eastAsia="ru-RU"/>
        </w:rPr>
        <w:t>. Пенсионное обеспечение.</w:t>
      </w: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u w:val="single"/>
          <w:lang w:eastAsia="ru-RU"/>
        </w:rPr>
      </w:pP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обеспечивает своевременную и полную уплату страховых взносов в Пенсионный фонд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своевременно представляет в Пенсионный фонд РФ достоверные индивидуальные сведения;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знакомит работников с информацией персонифицированного учета, представленной в Пенсионный фонд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val="en-US" w:eastAsia="ru-RU"/>
        </w:rPr>
        <w:t>VIII</w:t>
      </w:r>
      <w:r w:rsidRPr="00AB6FCF">
        <w:rPr>
          <w:rFonts w:ascii="Times New Roman" w:eastAsia="Times New Roman" w:hAnsi="Times New Roman" w:cs="Times New Roman"/>
          <w:b/>
          <w:color w:val="262626"/>
          <w:sz w:val="28"/>
          <w:szCs w:val="28"/>
          <w:lang w:eastAsia="ru-RU"/>
        </w:rPr>
        <w:t>. Молодежная политика.</w:t>
      </w: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p>
    <w:p w:rsidR="00AB6FCF" w:rsidRPr="00AB6FCF" w:rsidRDefault="00AB6FCF" w:rsidP="00AB6FCF">
      <w:pPr>
        <w:spacing w:after="0" w:line="240" w:lineRule="auto"/>
        <w:ind w:firstLine="283"/>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AB6FCF" w:rsidRPr="00AB6FCF" w:rsidRDefault="00AB6FCF" w:rsidP="00AB6FCF">
      <w:pPr>
        <w:spacing w:after="0" w:line="240" w:lineRule="auto"/>
        <w:ind w:firstLine="708"/>
        <w:jc w:val="both"/>
        <w:rPr>
          <w:rFonts w:ascii="Times New Roman" w:eastAsia="Times New Roman" w:hAnsi="Times New Roman" w:cs="Times New Roman"/>
          <w:b/>
          <w:color w:val="262626"/>
          <w:sz w:val="28"/>
          <w:szCs w:val="28"/>
          <w:u w:val="single"/>
          <w:lang w:eastAsia="ru-RU"/>
        </w:rPr>
      </w:pPr>
      <w:r w:rsidRPr="00AB6FCF">
        <w:rPr>
          <w:rFonts w:ascii="Times New Roman" w:eastAsia="Times New Roman" w:hAnsi="Times New Roman" w:cs="Times New Roman"/>
          <w:b/>
          <w:color w:val="262626"/>
          <w:sz w:val="28"/>
          <w:szCs w:val="28"/>
          <w:u w:val="single"/>
          <w:lang w:eastAsia="ru-RU"/>
        </w:rPr>
        <w:t>Работодатель:</w:t>
      </w:r>
    </w:p>
    <w:p w:rsidR="00AB6FCF" w:rsidRPr="00AB6FCF" w:rsidRDefault="00AB6FCF" w:rsidP="00AB6FCF">
      <w:pPr>
        <w:spacing w:after="0" w:line="240" w:lineRule="auto"/>
        <w:ind w:firstLine="708"/>
        <w:jc w:val="both"/>
        <w:rPr>
          <w:rFonts w:ascii="Times New Roman" w:eastAsia="Times New Roman" w:hAnsi="Times New Roman" w:cs="Times New Roman"/>
          <w:b/>
          <w:color w:val="262626"/>
          <w:sz w:val="10"/>
          <w:szCs w:val="10"/>
          <w:u w:val="single"/>
          <w:lang w:eastAsia="ru-RU"/>
        </w:rPr>
      </w:pPr>
    </w:p>
    <w:p w:rsidR="00AB6FCF" w:rsidRPr="00AB6FCF" w:rsidRDefault="00AB6FCF" w:rsidP="00AB6FCF">
      <w:pPr>
        <w:spacing w:after="0" w:line="240" w:lineRule="auto"/>
        <w:ind w:firstLine="708"/>
        <w:jc w:val="both"/>
        <w:rPr>
          <w:rFonts w:ascii="Times New Roman" w:eastAsia="Times New Roman" w:hAnsi="Times New Roman" w:cs="Times New Roman"/>
          <w:color w:val="262626"/>
          <w:kern w:val="2"/>
          <w:sz w:val="28"/>
          <w:szCs w:val="28"/>
          <w:lang w:eastAsia="ar-SA"/>
        </w:rPr>
      </w:pPr>
      <w:r w:rsidRPr="00AB6FCF">
        <w:rPr>
          <w:rFonts w:ascii="Times New Roman" w:eastAsia="Times New Roman" w:hAnsi="Times New Roman" w:cs="Times New Roman"/>
          <w:color w:val="262626"/>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rPr>
      </w:pPr>
      <w:r w:rsidRPr="00AB6FCF">
        <w:rPr>
          <w:rFonts w:ascii="Times New Roman" w:eastAsia="Times New Roman" w:hAnsi="Times New Roman" w:cs="Times New Roman"/>
          <w:color w:val="262626"/>
          <w:kern w:val="2"/>
          <w:sz w:val="28"/>
          <w:szCs w:val="28"/>
          <w:lang w:eastAsia="ar-SA"/>
        </w:rPr>
        <w:t>- з</w:t>
      </w:r>
      <w:r w:rsidRPr="00AB6FCF">
        <w:rPr>
          <w:rFonts w:ascii="Times New Roman" w:eastAsia="Times New Roman" w:hAnsi="Times New Roman" w:cs="Times New Roman"/>
          <w:color w:val="262626"/>
          <w:sz w:val="28"/>
          <w:szCs w:val="28"/>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kern w:val="2"/>
          <w:sz w:val="28"/>
          <w:szCs w:val="28"/>
          <w:lang w:eastAsia="ar-SA"/>
        </w:rPr>
      </w:pPr>
      <w:r w:rsidRPr="00AB6FCF">
        <w:rPr>
          <w:rFonts w:ascii="Times New Roman" w:eastAsia="Times New Roman" w:hAnsi="Times New Roman" w:cs="Times New Roman"/>
          <w:color w:val="262626"/>
          <w:sz w:val="28"/>
          <w:szCs w:val="28"/>
          <w:lang w:eastAsia="ru-RU"/>
        </w:rPr>
        <w:t xml:space="preserve">- обеспечивают </w:t>
      </w:r>
      <w:r w:rsidRPr="00AB6FCF">
        <w:rPr>
          <w:rFonts w:ascii="Times New Roman" w:eastAsia="Times New Roman" w:hAnsi="Times New Roman" w:cs="Times New Roman"/>
          <w:color w:val="262626"/>
          <w:kern w:val="2"/>
          <w:sz w:val="28"/>
          <w:szCs w:val="28"/>
          <w:lang w:eastAsia="ar-SA"/>
        </w:rPr>
        <w:t>повышение профессионального уровня и непрерывного повышения квалификации молодых педагогов;</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rPr>
      </w:pPr>
      <w:r w:rsidRPr="00AB6FCF">
        <w:rPr>
          <w:rFonts w:ascii="Times New Roman" w:eastAsia="Times New Roman" w:hAnsi="Times New Roman" w:cs="Times New Roman"/>
          <w:color w:val="262626"/>
          <w:sz w:val="28"/>
          <w:szCs w:val="28"/>
          <w:lang w:eastAsia="ru-RU"/>
        </w:rPr>
        <w:t>- организуют семинаров, «круглых столов» по конкретным молодежным проблемам;</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обеспечивает участие молодых педагогов в сессиях Республиканской педагогической школы;</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ind w:firstLine="708"/>
        <w:rPr>
          <w:rFonts w:ascii="Times New Roman" w:eastAsia="Times New Roman" w:hAnsi="Times New Roman" w:cs="Times New Roman"/>
          <w:b/>
          <w:color w:val="262626"/>
          <w:sz w:val="28"/>
          <w:szCs w:val="28"/>
          <w:u w:val="single"/>
          <w:lang w:eastAsia="ru-RU"/>
        </w:rPr>
      </w:pPr>
      <w:r w:rsidRPr="00AB6FCF">
        <w:rPr>
          <w:rFonts w:ascii="Times New Roman" w:eastAsia="Times New Roman" w:hAnsi="Times New Roman" w:cs="Times New Roman"/>
          <w:b/>
          <w:color w:val="262626"/>
          <w:sz w:val="28"/>
          <w:szCs w:val="28"/>
          <w:u w:val="single"/>
          <w:lang w:eastAsia="ru-RU"/>
        </w:rPr>
        <w:t>Первичная профсоюзная организация:</w:t>
      </w:r>
    </w:p>
    <w:p w:rsidR="00AB6FCF" w:rsidRPr="00AB6FCF" w:rsidRDefault="00AB6FCF" w:rsidP="00AB6FCF">
      <w:pPr>
        <w:spacing w:after="0" w:line="240" w:lineRule="auto"/>
        <w:jc w:val="center"/>
        <w:rPr>
          <w:rFonts w:ascii="Times New Roman" w:eastAsia="Times New Roman" w:hAnsi="Times New Roman" w:cs="Times New Roman"/>
          <w:b/>
          <w:color w:val="262626"/>
          <w:sz w:val="10"/>
          <w:szCs w:val="10"/>
          <w:u w:val="single"/>
          <w:lang w:eastAsia="ru-RU"/>
        </w:rPr>
      </w:pP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привлекает молодежь к профсоюзной деятельности и членству в профсоюзе; </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содействует в самоорганизации молодежи с целью реализации ее общественно полезных инициатив и интересов; </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AB6FCF" w:rsidRPr="00AB6FCF" w:rsidRDefault="00AB6FCF" w:rsidP="00AB6FCF">
      <w:pPr>
        <w:shd w:val="clear" w:color="auto" w:fill="FFFFFF"/>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AB6FCF" w:rsidRPr="00AB6FCF" w:rsidRDefault="00AB6FCF" w:rsidP="00AB6FCF">
      <w:pPr>
        <w:shd w:val="clear" w:color="auto" w:fill="FFFFFF"/>
        <w:spacing w:after="0" w:line="240" w:lineRule="auto"/>
        <w:ind w:firstLine="567"/>
        <w:jc w:val="both"/>
        <w:rPr>
          <w:rFonts w:ascii="Times New Roman" w:eastAsia="Times New Roman" w:hAnsi="Times New Roman" w:cs="Times New Roman"/>
          <w:color w:val="262626"/>
          <w:sz w:val="28"/>
          <w:szCs w:val="28"/>
          <w:lang w:eastAsia="ru-RU"/>
        </w:rPr>
      </w:pP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b/>
          <w:color w:val="262626"/>
          <w:sz w:val="28"/>
          <w:szCs w:val="28"/>
          <w:u w:val="single"/>
          <w:lang w:eastAsia="ru-RU"/>
        </w:rPr>
      </w:pPr>
      <w:r w:rsidRPr="00AB6FCF">
        <w:rPr>
          <w:rFonts w:ascii="Times New Roman" w:eastAsia="Times New Roman" w:hAnsi="Times New Roman" w:cs="Times New Roman"/>
          <w:b/>
          <w:color w:val="262626"/>
          <w:sz w:val="28"/>
          <w:szCs w:val="28"/>
          <w:u w:val="single"/>
          <w:lang w:eastAsia="ru-RU"/>
        </w:rPr>
        <w:lastRenderedPageBreak/>
        <w:t>Стороны совместно обеспечивают:</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b/>
          <w:color w:val="262626"/>
          <w:sz w:val="10"/>
          <w:szCs w:val="10"/>
          <w:lang w:eastAsia="ru-RU"/>
        </w:rPr>
      </w:pP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_________________________________________________________</w:t>
      </w: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IX</w:t>
      </w:r>
      <w:r w:rsidRPr="00AB6FCF">
        <w:rPr>
          <w:rFonts w:ascii="Times New Roman" w:eastAsia="Times New Roman" w:hAnsi="Times New Roman" w:cs="Times New Roman"/>
          <w:b/>
          <w:bCs/>
          <w:caps/>
          <w:color w:val="262626"/>
          <w:sz w:val="28"/>
          <w:szCs w:val="28"/>
          <w:lang w:eastAsia="ru-RU"/>
        </w:rPr>
        <w:t>. Гарантии профсоюзной деятельности</w:t>
      </w:r>
    </w:p>
    <w:p w:rsidR="00AB6FCF" w:rsidRPr="00AB6FCF" w:rsidRDefault="00AB6FCF" w:rsidP="00AB6FCF">
      <w:pPr>
        <w:spacing w:after="0" w:line="240" w:lineRule="auto"/>
        <w:jc w:val="center"/>
        <w:rPr>
          <w:rFonts w:ascii="Times New Roman" w:eastAsia="Times New Roman" w:hAnsi="Times New Roman" w:cs="Times New Roman"/>
          <w:b/>
          <w:bCs/>
          <w:color w:val="262626"/>
          <w:sz w:val="28"/>
          <w:szCs w:val="28"/>
          <w:lang w:eastAsia="ru-RU"/>
        </w:rPr>
      </w:pP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AB6FCF">
        <w:rPr>
          <w:rFonts w:ascii="Times New Roman" w:eastAsia="Times New Roman" w:hAnsi="Times New Roman" w:cs="Times New Roman"/>
          <w:i/>
          <w:color w:val="262626"/>
          <w:sz w:val="28"/>
          <w:szCs w:val="28"/>
          <w:lang w:eastAsia="ru-RU"/>
        </w:rPr>
        <w:t xml:space="preserve">в размере 1% </w:t>
      </w:r>
      <w:r w:rsidRPr="00AB6FCF">
        <w:rPr>
          <w:rFonts w:ascii="Times New Roman" w:eastAsia="Times New Roman" w:hAnsi="Times New Roman" w:cs="Times New Roman"/>
          <w:color w:val="262626"/>
          <w:sz w:val="28"/>
          <w:szCs w:val="28"/>
          <w:lang w:eastAsia="ru-RU"/>
        </w:rPr>
        <w:t xml:space="preserve">(часть 6 статьи 377 ТК РФ). </w:t>
      </w:r>
    </w:p>
    <w:p w:rsidR="00AB6FCF" w:rsidRPr="00AB6FCF" w:rsidRDefault="00AB6FCF" w:rsidP="00AB6FCF">
      <w:pPr>
        <w:spacing w:after="0" w:line="240" w:lineRule="auto"/>
        <w:ind w:firstLine="709"/>
        <w:jc w:val="both"/>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color w:val="262626"/>
          <w:sz w:val="28"/>
          <w:szCs w:val="28"/>
          <w:lang w:eastAsia="ru-RU"/>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9.3.2. Соблюдать права Профсоюза, установленные законодательством и настоящим коллективным договором (глава 58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w:t>
      </w:r>
      <w:r w:rsidRPr="00AB6FCF">
        <w:rPr>
          <w:rFonts w:ascii="Times New Roman" w:eastAsia="Times New Roman" w:hAnsi="Times New Roman" w:cs="Times New Roman"/>
          <w:color w:val="262626"/>
          <w:sz w:val="28"/>
          <w:szCs w:val="28"/>
          <w:lang w:eastAsia="ru-RU"/>
        </w:rPr>
        <w:lastRenderedPageBreak/>
        <w:t xml:space="preserve">возможность размещения информации в доступном для всех работников месте;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9.4. Взаимодействие работодателя с выборным органом первичной профсоюзной организации осуществляется посредством:</w:t>
      </w:r>
    </w:p>
    <w:p w:rsidR="00AB6FCF" w:rsidRPr="00AB6FCF" w:rsidRDefault="00AB6FCF" w:rsidP="00AB6FCF">
      <w:pPr>
        <w:numPr>
          <w:ilvl w:val="0"/>
          <w:numId w:val="1"/>
        </w:numPr>
        <w:tabs>
          <w:tab w:val="num" w:pos="-44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u w:val="single"/>
          <w:lang w:eastAsia="ru-RU"/>
        </w:rPr>
        <w:t>учета мотивированного мнения</w:t>
      </w:r>
      <w:r w:rsidRPr="00AB6FCF">
        <w:rPr>
          <w:rFonts w:ascii="Times New Roman" w:eastAsia="Times New Roman" w:hAnsi="Times New Roman" w:cs="Times New Roman"/>
          <w:color w:val="262626"/>
          <w:sz w:val="28"/>
          <w:szCs w:val="28"/>
          <w:lang w:eastAsia="ru-RU"/>
        </w:rPr>
        <w:t xml:space="preserve"> выборного органа первичной профсоюзной организации в порядке, установленном статьями 372 и 373 ТК РФ;</w:t>
      </w:r>
    </w:p>
    <w:p w:rsidR="00AB6FCF" w:rsidRPr="00AB6FCF" w:rsidRDefault="00AB6FCF" w:rsidP="00AB6FCF">
      <w:pPr>
        <w:numPr>
          <w:ilvl w:val="0"/>
          <w:numId w:val="1"/>
        </w:numPr>
        <w:tabs>
          <w:tab w:val="num" w:pos="-33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u w:val="single"/>
          <w:lang w:eastAsia="ru-RU"/>
        </w:rPr>
        <w:t>согласования (письменного)</w:t>
      </w:r>
      <w:r w:rsidRPr="00AB6FCF">
        <w:rPr>
          <w:rFonts w:ascii="Times New Roman" w:eastAsia="Times New Roman" w:hAnsi="Times New Roman" w:cs="Times New Roman"/>
          <w:color w:val="262626"/>
          <w:sz w:val="28"/>
          <w:szCs w:val="28"/>
          <w:lang w:eastAsia="ru-RU"/>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9.5. С учетом мнения выборного органа первичной профсоюзной организации производится:</w:t>
      </w:r>
    </w:p>
    <w:p w:rsidR="00AB6FCF" w:rsidRPr="00AB6FCF" w:rsidRDefault="00AB6FCF" w:rsidP="00AB6FCF">
      <w:p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w:t>
      </w:r>
      <w:r w:rsidRPr="00AB6FCF">
        <w:rPr>
          <w:rFonts w:ascii="Times New Roman" w:eastAsia="Times New Roman" w:hAnsi="Times New Roman" w:cs="Times New Roman"/>
          <w:color w:val="262626"/>
          <w:sz w:val="28"/>
          <w:szCs w:val="28"/>
          <w:lang w:eastAsia="ru-RU"/>
        </w:rPr>
        <w:tab/>
        <w:t>установление системы оплаты труда работников, включая порядок стимулирования труда в организации (статья 144 ТК РФ);</w:t>
      </w:r>
    </w:p>
    <w:p w:rsidR="00AB6FCF" w:rsidRPr="00AB6FCF" w:rsidRDefault="00AB6FCF" w:rsidP="00AB6FCF">
      <w:pPr>
        <w:numPr>
          <w:ilvl w:val="0"/>
          <w:numId w:val="1"/>
        </w:num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принятие правил внутреннего трудового распорядка (статья 190 ТК РФ);</w:t>
      </w:r>
    </w:p>
    <w:p w:rsidR="00AB6FCF" w:rsidRPr="00AB6FCF" w:rsidRDefault="00AB6FCF" w:rsidP="00AB6FCF">
      <w:pPr>
        <w:numPr>
          <w:ilvl w:val="0"/>
          <w:numId w:val="1"/>
        </w:num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составление графиков сменности </w:t>
      </w:r>
      <w:r w:rsidRPr="00AB6FCF">
        <w:rPr>
          <w:rFonts w:ascii="Times New Roman" w:eastAsia="Times New Roman" w:hAnsi="Times New Roman" w:cs="Times New Roman"/>
          <w:iCs/>
          <w:color w:val="262626"/>
          <w:sz w:val="28"/>
          <w:szCs w:val="28"/>
          <w:lang w:eastAsia="ru-RU"/>
        </w:rPr>
        <w:t>(статья 103 ТК РФ);</w:t>
      </w:r>
    </w:p>
    <w:p w:rsidR="00AB6FCF" w:rsidRPr="00AB6FCF" w:rsidRDefault="00AB6FCF" w:rsidP="00AB6FCF">
      <w:pPr>
        <w:numPr>
          <w:ilvl w:val="0"/>
          <w:numId w:val="1"/>
        </w:num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сроков выплаты заработной платы работникам </w:t>
      </w:r>
      <w:r w:rsidRPr="00AB6FCF">
        <w:rPr>
          <w:rFonts w:ascii="Times New Roman" w:eastAsia="Times New Roman" w:hAnsi="Times New Roman" w:cs="Times New Roman"/>
          <w:iCs/>
          <w:color w:val="262626"/>
          <w:sz w:val="28"/>
          <w:szCs w:val="28"/>
          <w:lang w:eastAsia="ru-RU"/>
        </w:rPr>
        <w:t>(статья 136 ТК РФ);</w:t>
      </w:r>
    </w:p>
    <w:p w:rsidR="00AB6FCF" w:rsidRPr="00AB6FCF" w:rsidRDefault="00AB6FCF" w:rsidP="00AB6FCF">
      <w:pPr>
        <w:numPr>
          <w:ilvl w:val="0"/>
          <w:numId w:val="1"/>
        </w:numPr>
        <w:tabs>
          <w:tab w:val="num" w:pos="-18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привлечение к сверхурочным работам (статья 99 ТК РФ);</w:t>
      </w:r>
    </w:p>
    <w:p w:rsidR="00AB6FCF" w:rsidRPr="00AB6FCF" w:rsidRDefault="00AB6FCF" w:rsidP="00AB6FCF">
      <w:pPr>
        <w:numPr>
          <w:ilvl w:val="0"/>
          <w:numId w:val="1"/>
        </w:numPr>
        <w:tabs>
          <w:tab w:val="num" w:pos="-18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AB6FCF">
        <w:rPr>
          <w:rFonts w:ascii="Times New Roman" w:eastAsia="Times New Roman" w:hAnsi="Times New Roman" w:cs="Times New Roman"/>
          <w:i/>
          <w:color w:val="262626"/>
          <w:sz w:val="28"/>
          <w:szCs w:val="28"/>
          <w:lang w:eastAsia="ru-RU"/>
        </w:rPr>
        <w:t xml:space="preserve"> (школы-интернаты, детские дома, интернаты при образовательных организациях)) (ст. 100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88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привлечение к работе в выходные и нерабочие праздничные дни (статья 113 ТК РФ);</w:t>
      </w:r>
    </w:p>
    <w:p w:rsidR="00AB6FCF" w:rsidRPr="00AB6FCF" w:rsidRDefault="00AB6FCF" w:rsidP="00AB6FCF">
      <w:pPr>
        <w:numPr>
          <w:ilvl w:val="0"/>
          <w:numId w:val="1"/>
        </w:numPr>
        <w:tabs>
          <w:tab w:val="num" w:pos="-22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очередности предоставления отпусков </w:t>
      </w:r>
      <w:r w:rsidRPr="00AB6FCF">
        <w:rPr>
          <w:rFonts w:ascii="Times New Roman" w:eastAsia="Times New Roman" w:hAnsi="Times New Roman" w:cs="Times New Roman"/>
          <w:iCs/>
          <w:color w:val="262626"/>
          <w:sz w:val="28"/>
          <w:szCs w:val="28"/>
          <w:lang w:eastAsia="ru-RU"/>
        </w:rPr>
        <w:t>(статья 123 ТК РФ);</w:t>
      </w:r>
    </w:p>
    <w:p w:rsidR="00AB6FCF" w:rsidRPr="00AB6FCF" w:rsidRDefault="00AB6FCF" w:rsidP="00AB6FCF">
      <w:pPr>
        <w:numPr>
          <w:ilvl w:val="0"/>
          <w:numId w:val="1"/>
        </w:numPr>
        <w:tabs>
          <w:tab w:val="num" w:pos="-22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AB6FCF">
        <w:rPr>
          <w:rFonts w:ascii="Times New Roman" w:eastAsia="Times New Roman" w:hAnsi="Times New Roman" w:cs="Times New Roman"/>
          <w:color w:val="262626"/>
          <w:sz w:val="28"/>
          <w:szCs w:val="28"/>
          <w:lang w:eastAsia="ru-RU"/>
        </w:rPr>
        <w:t>(</w:t>
      </w:r>
      <w:r w:rsidRPr="00AB6FCF">
        <w:rPr>
          <w:rFonts w:ascii="Times New Roman" w:eastAsia="Times New Roman" w:hAnsi="Times New Roman" w:cs="Times New Roman"/>
          <w:iCs/>
          <w:color w:val="262626"/>
          <w:sz w:val="28"/>
          <w:szCs w:val="28"/>
          <w:lang w:eastAsia="ru-RU"/>
        </w:rPr>
        <w:t>статья 100 ТК РФ);</w:t>
      </w:r>
    </w:p>
    <w:p w:rsidR="00AB6FCF" w:rsidRPr="00AB6FCF" w:rsidRDefault="00AB6FCF" w:rsidP="00AB6FCF">
      <w:pPr>
        <w:numPr>
          <w:ilvl w:val="0"/>
          <w:numId w:val="1"/>
        </w:numPr>
        <w:tabs>
          <w:tab w:val="num" w:pos="-88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AB6FCF">
        <w:rPr>
          <w:rFonts w:ascii="Times New Roman" w:eastAsia="Times New Roman" w:hAnsi="Times New Roman" w:cs="Times New Roman"/>
          <w:iCs/>
          <w:color w:val="262626"/>
          <w:sz w:val="28"/>
          <w:szCs w:val="28"/>
          <w:lang w:eastAsia="ru-RU"/>
        </w:rPr>
        <w:t>(статья 180 ТК РФ);</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утверждение формы расчетного листка </w:t>
      </w:r>
      <w:r w:rsidRPr="00AB6FCF">
        <w:rPr>
          <w:rFonts w:ascii="Times New Roman" w:eastAsia="Times New Roman" w:hAnsi="Times New Roman" w:cs="Times New Roman"/>
          <w:iCs/>
          <w:color w:val="262626"/>
          <w:sz w:val="28"/>
          <w:szCs w:val="28"/>
          <w:lang w:eastAsia="ru-RU"/>
        </w:rPr>
        <w:t>(статья 136 ТК РФ);</w:t>
      </w:r>
    </w:p>
    <w:p w:rsidR="00AB6FCF" w:rsidRPr="00AB6FCF" w:rsidRDefault="00AB6FCF" w:rsidP="00AB6FCF">
      <w:pPr>
        <w:numPr>
          <w:ilvl w:val="0"/>
          <w:numId w:val="1"/>
        </w:numPr>
        <w:tabs>
          <w:tab w:val="num" w:pos="-33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AB6FCF">
        <w:rPr>
          <w:rFonts w:ascii="Times New Roman" w:eastAsia="Times New Roman" w:hAnsi="Times New Roman" w:cs="Times New Roman"/>
          <w:iCs/>
          <w:color w:val="262626"/>
          <w:sz w:val="28"/>
          <w:szCs w:val="28"/>
          <w:lang w:eastAsia="ru-RU"/>
        </w:rPr>
        <w:t>(статья 196 ТК РФ);</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определение сроков проведения специальной оценки условий труда (</w:t>
      </w:r>
      <w:r w:rsidRPr="00AB6FCF">
        <w:rPr>
          <w:rFonts w:ascii="Times New Roman" w:eastAsia="Times New Roman" w:hAnsi="Times New Roman" w:cs="Times New Roman"/>
          <w:iCs/>
          <w:color w:val="262626"/>
          <w:sz w:val="28"/>
          <w:szCs w:val="28"/>
          <w:lang w:eastAsia="ru-RU"/>
        </w:rPr>
        <w:t>статья 22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формирование аттестационной комиссии в образовательной организации (</w:t>
      </w:r>
      <w:r w:rsidRPr="00AB6FCF">
        <w:rPr>
          <w:rFonts w:ascii="Times New Roman" w:eastAsia="Times New Roman" w:hAnsi="Times New Roman" w:cs="Times New Roman"/>
          <w:iCs/>
          <w:color w:val="262626"/>
          <w:sz w:val="28"/>
          <w:szCs w:val="28"/>
          <w:lang w:eastAsia="ru-RU"/>
        </w:rPr>
        <w:t>статья 82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формирование комиссии по урегулированию споров между участниками образовательных отношений;</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принятие локальных нормативных актов организации, закрепляющих нормы профессиональной этики педагогических работников;</w:t>
      </w:r>
    </w:p>
    <w:p w:rsidR="00AB6FCF" w:rsidRPr="00AB6FCF" w:rsidRDefault="00AB6FCF" w:rsidP="00AB6FCF">
      <w:pPr>
        <w:numPr>
          <w:ilvl w:val="0"/>
          <w:numId w:val="1"/>
        </w:num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изменение условий труда (</w:t>
      </w:r>
      <w:r w:rsidRPr="00AB6FCF">
        <w:rPr>
          <w:rFonts w:ascii="Times New Roman" w:eastAsia="Times New Roman" w:hAnsi="Times New Roman" w:cs="Times New Roman"/>
          <w:iCs/>
          <w:color w:val="262626"/>
          <w:sz w:val="28"/>
          <w:szCs w:val="28"/>
          <w:lang w:eastAsia="ru-RU"/>
        </w:rPr>
        <w:t>статья 74 ТК РФ)</w:t>
      </w:r>
      <w:r w:rsidRPr="00AB6FCF">
        <w:rPr>
          <w:rFonts w:ascii="Times New Roman" w:eastAsia="Times New Roman" w:hAnsi="Times New Roman" w:cs="Times New Roman"/>
          <w:color w:val="262626"/>
          <w:sz w:val="28"/>
          <w:szCs w:val="28"/>
          <w:lang w:eastAsia="ru-RU"/>
        </w:rPr>
        <w:t xml:space="preserve">. </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9.6.</w:t>
      </w:r>
      <w:r w:rsidRPr="00AB6FCF">
        <w:rPr>
          <w:rFonts w:ascii="Times New Roman" w:eastAsia="Times New Roman" w:hAnsi="Times New Roman" w:cs="Times New Roman"/>
          <w:color w:val="262626"/>
          <w:sz w:val="28"/>
          <w:szCs w:val="28"/>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AB6FCF" w:rsidRPr="00AB6FCF" w:rsidRDefault="00AB6FCF" w:rsidP="00AB6FCF">
      <w:pPr>
        <w:numPr>
          <w:ilvl w:val="0"/>
          <w:numId w:val="2"/>
        </w:num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сокращение численности или штата работников организации (</w:t>
      </w:r>
      <w:r w:rsidRPr="00AB6FCF">
        <w:rPr>
          <w:rFonts w:ascii="Times New Roman" w:eastAsia="Times New Roman" w:hAnsi="Times New Roman" w:cs="Times New Roman"/>
          <w:iCs/>
          <w:color w:val="262626"/>
          <w:sz w:val="28"/>
          <w:szCs w:val="28"/>
          <w:lang w:eastAsia="ru-RU"/>
        </w:rPr>
        <w:t>статьи 81, 82, 373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2"/>
        </w:num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AB6FCF">
        <w:rPr>
          <w:rFonts w:ascii="Times New Roman" w:eastAsia="Times New Roman" w:hAnsi="Times New Roman" w:cs="Times New Roman"/>
          <w:iCs/>
          <w:color w:val="262626"/>
          <w:sz w:val="28"/>
          <w:szCs w:val="28"/>
          <w:lang w:eastAsia="ru-RU"/>
        </w:rPr>
        <w:t>статьи 81, 82, 373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iCs/>
          <w:color w:val="262626"/>
          <w:sz w:val="28"/>
          <w:szCs w:val="28"/>
          <w:highlight w:val="yellow"/>
          <w:lang w:eastAsia="ru-RU"/>
        </w:rPr>
      </w:pPr>
      <w:r w:rsidRPr="00AB6FCF">
        <w:rPr>
          <w:rFonts w:ascii="Times New Roman" w:eastAsia="Times New Roman" w:hAnsi="Times New Roman" w:cs="Times New Roman"/>
          <w:color w:val="262626"/>
          <w:sz w:val="28"/>
          <w:szCs w:val="28"/>
          <w:lang w:eastAsia="ru-RU"/>
        </w:rPr>
        <w:lastRenderedPageBreak/>
        <w:t>- неоднократное неисполнение работником без уважительных причин трудовых обязанностей, если он имеет дисциплинарное взыскание (</w:t>
      </w:r>
      <w:r w:rsidRPr="00AB6FCF">
        <w:rPr>
          <w:rFonts w:ascii="Times New Roman" w:eastAsia="Times New Roman" w:hAnsi="Times New Roman" w:cs="Times New Roman"/>
          <w:iCs/>
          <w:color w:val="262626"/>
          <w:sz w:val="28"/>
          <w:szCs w:val="28"/>
          <w:lang w:eastAsia="ru-RU"/>
        </w:rPr>
        <w:t>статьи 81, 82, 373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w:t>
      </w:r>
      <w:r w:rsidRPr="00AB6FCF">
        <w:rPr>
          <w:rFonts w:ascii="Times New Roman" w:eastAsia="Times New Roman" w:hAnsi="Times New Roman" w:cs="Times New Roman"/>
          <w:iCs/>
          <w:color w:val="262626"/>
          <w:sz w:val="28"/>
          <w:szCs w:val="28"/>
          <w:lang w:eastAsia="ru-RU"/>
        </w:rPr>
        <w:t xml:space="preserve">повторное в течение одного года грубое нарушение устава организации, осуществляющей образовательную деятельность </w:t>
      </w:r>
      <w:r w:rsidRPr="00AB6FCF">
        <w:rPr>
          <w:rFonts w:ascii="Times New Roman" w:eastAsia="Times New Roman" w:hAnsi="Times New Roman" w:cs="Times New Roman"/>
          <w:color w:val="262626"/>
          <w:sz w:val="28"/>
          <w:szCs w:val="28"/>
          <w:lang w:eastAsia="ru-RU"/>
        </w:rPr>
        <w:t xml:space="preserve">(пункт 1 </w:t>
      </w:r>
      <w:r w:rsidRPr="00AB6FCF">
        <w:rPr>
          <w:rFonts w:ascii="Times New Roman" w:eastAsia="Times New Roman" w:hAnsi="Times New Roman" w:cs="Times New Roman"/>
          <w:iCs/>
          <w:color w:val="262626"/>
          <w:sz w:val="28"/>
          <w:szCs w:val="28"/>
          <w:lang w:eastAsia="ru-RU"/>
        </w:rPr>
        <w:t>статьи 336 ТК РФ</w:t>
      </w:r>
      <w:r w:rsidRPr="00AB6FCF">
        <w:rPr>
          <w:rFonts w:ascii="Times New Roman" w:eastAsia="Times New Roman" w:hAnsi="Times New Roman" w:cs="Times New Roman"/>
          <w:color w:val="262626"/>
          <w:sz w:val="28"/>
          <w:szCs w:val="28"/>
          <w:lang w:eastAsia="ru-RU"/>
        </w:rPr>
        <w:t>)</w:t>
      </w:r>
      <w:r w:rsidRPr="00AB6FCF">
        <w:rPr>
          <w:rFonts w:ascii="Times New Roman" w:eastAsia="Times New Roman" w:hAnsi="Times New Roman" w:cs="Times New Roman"/>
          <w:iCs/>
          <w:color w:val="262626"/>
          <w:sz w:val="28"/>
          <w:szCs w:val="28"/>
          <w:lang w:eastAsia="ru-RU"/>
        </w:rPr>
        <w:t>;</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 </w:t>
      </w:r>
      <w:r w:rsidRPr="00AB6FCF">
        <w:rPr>
          <w:rFonts w:ascii="Times New Roman" w:eastAsia="Times New Roman" w:hAnsi="Times New Roman" w:cs="Times New Roman"/>
          <w:color w:val="262626"/>
          <w:sz w:val="28"/>
          <w:szCs w:val="28"/>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AB6FCF">
        <w:rPr>
          <w:rFonts w:ascii="Times New Roman" w:eastAsia="Times New Roman" w:hAnsi="Times New Roman" w:cs="Times New Roman"/>
          <w:iCs/>
          <w:color w:val="262626"/>
          <w:sz w:val="28"/>
          <w:szCs w:val="28"/>
          <w:lang w:eastAsia="ru-RU"/>
        </w:rPr>
        <w:t>статьи 81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 </w:t>
      </w:r>
      <w:r w:rsidRPr="00AB6FCF">
        <w:rPr>
          <w:rFonts w:ascii="Times New Roman" w:eastAsia="Times New Roman" w:hAnsi="Times New Roman" w:cs="Times New Roman"/>
          <w:color w:val="262626"/>
          <w:sz w:val="28"/>
          <w:szCs w:val="28"/>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AB6FCF">
        <w:rPr>
          <w:rFonts w:ascii="Times New Roman" w:eastAsia="Times New Roman" w:hAnsi="Times New Roman" w:cs="Times New Roman"/>
          <w:iCs/>
          <w:color w:val="262626"/>
          <w:sz w:val="28"/>
          <w:szCs w:val="28"/>
          <w:lang w:eastAsia="ru-RU"/>
        </w:rPr>
        <w:t>статьи 336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9.7.</w:t>
      </w:r>
      <w:r w:rsidRPr="00AB6FCF">
        <w:rPr>
          <w:rFonts w:ascii="Times New Roman" w:eastAsia="Times New Roman" w:hAnsi="Times New Roman" w:cs="Times New Roman"/>
          <w:color w:val="262626"/>
          <w:sz w:val="28"/>
          <w:szCs w:val="28"/>
          <w:lang w:eastAsia="ru-RU"/>
        </w:rPr>
        <w:tab/>
        <w:t>По согласованию с выборным органом первичной профсоюзной организации производится:</w:t>
      </w:r>
    </w:p>
    <w:p w:rsidR="00AB6FCF" w:rsidRPr="00AB6FCF" w:rsidRDefault="00AB6FCF" w:rsidP="00AB6FCF">
      <w:pPr>
        <w:numPr>
          <w:ilvl w:val="0"/>
          <w:numId w:val="1"/>
        </w:numPr>
        <w:tabs>
          <w:tab w:val="num" w:pos="-55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установление перечня должностей работников с ненормированным рабочим днем (статья 101 ТК РФ);</w:t>
      </w:r>
    </w:p>
    <w:p w:rsidR="00AB6FCF" w:rsidRPr="00AB6FCF" w:rsidRDefault="00AB6FCF" w:rsidP="00AB6FCF">
      <w:pPr>
        <w:numPr>
          <w:ilvl w:val="0"/>
          <w:numId w:val="1"/>
        </w:numPr>
        <w:tabs>
          <w:tab w:val="num" w:pos="-55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представление к присвоению почетных званий (статья 191 ТК РФ);</w:t>
      </w:r>
    </w:p>
    <w:p w:rsidR="00AB6FCF" w:rsidRPr="00AB6FCF" w:rsidRDefault="00AB6FCF" w:rsidP="00AB6FCF">
      <w:pPr>
        <w:numPr>
          <w:ilvl w:val="0"/>
          <w:numId w:val="1"/>
        </w:numPr>
        <w:tabs>
          <w:tab w:val="num" w:pos="-55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представление к награждению отраслевыми наградами и иными наградами (статья 191 ТК РФ);</w:t>
      </w:r>
    </w:p>
    <w:p w:rsidR="00AB6FCF" w:rsidRPr="00AB6FCF" w:rsidRDefault="00AB6FCF" w:rsidP="00AB6FCF">
      <w:pPr>
        <w:numPr>
          <w:ilvl w:val="0"/>
          <w:numId w:val="1"/>
        </w:numPr>
        <w:tabs>
          <w:tab w:val="num" w:pos="-88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размеров повышенной заработной платы за вредные и (или) опасные и иные особые условия труда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статья</w:t>
      </w:r>
      <w:r w:rsidRPr="00AB6FCF">
        <w:rPr>
          <w:rFonts w:ascii="Times New Roman" w:eastAsia="Times New Roman" w:hAnsi="Times New Roman" w:cs="Times New Roman"/>
          <w:iCs/>
          <w:color w:val="262626"/>
          <w:sz w:val="28"/>
          <w:szCs w:val="28"/>
          <w:lang w:eastAsia="ru-RU"/>
        </w:rPr>
        <w:t xml:space="preserve"> 147 ТК РФ);</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размеров повышения заработной платы в ночное время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статья</w:t>
      </w:r>
      <w:r w:rsidRPr="00AB6FCF">
        <w:rPr>
          <w:rFonts w:ascii="Times New Roman" w:eastAsia="Times New Roman" w:hAnsi="Times New Roman" w:cs="Times New Roman"/>
          <w:iCs/>
          <w:color w:val="262626"/>
          <w:sz w:val="28"/>
          <w:szCs w:val="28"/>
          <w:lang w:eastAsia="ru-RU"/>
        </w:rPr>
        <w:t xml:space="preserve"> 154 ТК РФ);</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распределение учебной нагрузки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статья</w:t>
      </w:r>
      <w:r w:rsidRPr="00AB6FCF">
        <w:rPr>
          <w:rFonts w:ascii="Times New Roman" w:eastAsia="Times New Roman" w:hAnsi="Times New Roman" w:cs="Times New Roman"/>
          <w:iCs/>
          <w:color w:val="262626"/>
          <w:sz w:val="28"/>
          <w:szCs w:val="28"/>
          <w:lang w:eastAsia="ru-RU"/>
        </w:rPr>
        <w:t xml:space="preserve"> 100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утверждение расписания занятий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статья</w:t>
      </w:r>
      <w:r w:rsidRPr="00AB6FCF">
        <w:rPr>
          <w:rFonts w:ascii="Times New Roman" w:eastAsia="Times New Roman" w:hAnsi="Times New Roman" w:cs="Times New Roman"/>
          <w:iCs/>
          <w:color w:val="262626"/>
          <w:sz w:val="28"/>
          <w:szCs w:val="28"/>
          <w:lang w:eastAsia="ru-RU"/>
        </w:rPr>
        <w:t xml:space="preserve"> 100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изменение размеров выплат стимулирующего характера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статьи 135,</w:t>
      </w:r>
      <w:r w:rsidRPr="00AB6FCF">
        <w:rPr>
          <w:rFonts w:ascii="Times New Roman" w:eastAsia="Times New Roman" w:hAnsi="Times New Roman" w:cs="Times New Roman"/>
          <w:iCs/>
          <w:color w:val="262626"/>
          <w:sz w:val="28"/>
          <w:szCs w:val="28"/>
          <w:lang w:eastAsia="ru-RU"/>
        </w:rPr>
        <w:t xml:space="preserve"> 144 ТК РФ)</w:t>
      </w:r>
      <w:r w:rsidRPr="00AB6FCF">
        <w:rPr>
          <w:rFonts w:ascii="Times New Roman" w:eastAsia="Times New Roman" w:hAnsi="Times New Roman" w:cs="Times New Roman"/>
          <w:color w:val="262626"/>
          <w:sz w:val="28"/>
          <w:szCs w:val="28"/>
          <w:lang w:eastAsia="ru-RU"/>
        </w:rPr>
        <w:t xml:space="preserve">; </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i/>
          <w:color w:val="262626"/>
          <w:sz w:val="28"/>
          <w:szCs w:val="28"/>
          <w:lang w:eastAsia="ru-RU"/>
        </w:rPr>
      </w:pPr>
      <w:r w:rsidRPr="00AB6FCF">
        <w:rPr>
          <w:rFonts w:ascii="Times New Roman" w:eastAsia="Times New Roman" w:hAnsi="Times New Roman" w:cs="Times New Roman"/>
          <w:color w:val="262626"/>
          <w:sz w:val="28"/>
          <w:szCs w:val="28"/>
          <w:lang w:eastAsia="ru-RU"/>
        </w:rPr>
        <w:t>распределение премиальных выплат и использование фонда экономии</w:t>
      </w:r>
      <w:r w:rsidRPr="00AB6FCF">
        <w:rPr>
          <w:rFonts w:ascii="Times New Roman" w:eastAsia="Times New Roman" w:hAnsi="Times New Roman" w:cs="Times New Roman"/>
          <w:i/>
          <w:color w:val="262626"/>
          <w:sz w:val="28"/>
          <w:szCs w:val="28"/>
          <w:lang w:eastAsia="ru-RU"/>
        </w:rPr>
        <w:t xml:space="preserve"> </w:t>
      </w:r>
      <w:r w:rsidRPr="00AB6FCF">
        <w:rPr>
          <w:rFonts w:ascii="Times New Roman" w:eastAsia="Times New Roman" w:hAnsi="Times New Roman" w:cs="Times New Roman"/>
          <w:color w:val="262626"/>
          <w:sz w:val="28"/>
          <w:szCs w:val="28"/>
          <w:lang w:eastAsia="ru-RU"/>
        </w:rPr>
        <w:t>заработной платы</w:t>
      </w:r>
      <w:r w:rsidRPr="00AB6FCF">
        <w:rPr>
          <w:rFonts w:ascii="Times New Roman" w:eastAsia="Times New Roman" w:hAnsi="Times New Roman" w:cs="Times New Roman"/>
          <w:i/>
          <w:color w:val="262626"/>
          <w:sz w:val="28"/>
          <w:szCs w:val="28"/>
          <w:lang w:eastAsia="ru-RU"/>
        </w:rPr>
        <w:t xml:space="preserve"> </w:t>
      </w:r>
      <w:r w:rsidRPr="00AB6FCF">
        <w:rPr>
          <w:rFonts w:ascii="Times New Roman" w:eastAsia="Times New Roman" w:hAnsi="Times New Roman" w:cs="Times New Roman"/>
          <w:i/>
          <w:iCs/>
          <w:color w:val="262626"/>
          <w:sz w:val="28"/>
          <w:szCs w:val="28"/>
          <w:lang w:eastAsia="ru-RU"/>
        </w:rPr>
        <w:t>(</w:t>
      </w:r>
      <w:r w:rsidRPr="00AB6FCF">
        <w:rPr>
          <w:rFonts w:ascii="Times New Roman" w:eastAsia="Times New Roman" w:hAnsi="Times New Roman" w:cs="Times New Roman"/>
          <w:i/>
          <w:color w:val="262626"/>
          <w:sz w:val="28"/>
          <w:szCs w:val="28"/>
          <w:lang w:eastAsia="ru-RU"/>
        </w:rPr>
        <w:t>статьи 135,</w:t>
      </w:r>
      <w:r w:rsidRPr="00AB6FCF">
        <w:rPr>
          <w:rFonts w:ascii="Times New Roman" w:eastAsia="Times New Roman" w:hAnsi="Times New Roman" w:cs="Times New Roman"/>
          <w:i/>
          <w:iCs/>
          <w:color w:val="262626"/>
          <w:sz w:val="28"/>
          <w:szCs w:val="28"/>
          <w:lang w:eastAsia="ru-RU"/>
        </w:rPr>
        <w:t xml:space="preserve"> 144 ТК РФ)</w:t>
      </w:r>
      <w:r w:rsidRPr="00AB6FCF">
        <w:rPr>
          <w:rFonts w:ascii="Times New Roman" w:eastAsia="Times New Roman" w:hAnsi="Times New Roman" w:cs="Times New Roman"/>
          <w:i/>
          <w:color w:val="262626"/>
          <w:sz w:val="28"/>
          <w:szCs w:val="28"/>
          <w:lang w:eastAsia="ru-RU"/>
        </w:rPr>
        <w:t>;</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___ к настоящему коллективному договору.</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9.8. С предварительного согласия выборного органа первичной профсоюзной организации производится:</w:t>
      </w:r>
    </w:p>
    <w:p w:rsidR="00AB6FCF" w:rsidRPr="00AB6FCF" w:rsidRDefault="00AB6FCF" w:rsidP="00AB6FCF">
      <w:pPr>
        <w:numPr>
          <w:ilvl w:val="0"/>
          <w:numId w:val="1"/>
        </w:numPr>
        <w:tabs>
          <w:tab w:val="num" w:pos="-66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AB6FCF">
        <w:rPr>
          <w:rFonts w:ascii="Times New Roman" w:eastAsia="Times New Roman" w:hAnsi="Times New Roman" w:cs="Times New Roman"/>
          <w:iCs/>
          <w:color w:val="262626"/>
          <w:sz w:val="28"/>
          <w:szCs w:val="28"/>
          <w:lang w:eastAsia="ru-RU"/>
        </w:rPr>
        <w:t xml:space="preserve"> 192, 193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2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9.9.</w:t>
      </w:r>
      <w:r w:rsidRPr="00AB6FCF">
        <w:rPr>
          <w:rFonts w:ascii="Times New Roman" w:eastAsia="Times New Roman" w:hAnsi="Times New Roman" w:cs="Times New Roman"/>
          <w:color w:val="262626"/>
          <w:sz w:val="28"/>
          <w:szCs w:val="28"/>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AB6FCF">
        <w:rPr>
          <w:rFonts w:ascii="Times New Roman" w:eastAsia="Times New Roman" w:hAnsi="Times New Roman" w:cs="Times New Roman"/>
          <w:iCs/>
          <w:color w:val="262626"/>
          <w:sz w:val="28"/>
          <w:szCs w:val="28"/>
          <w:lang w:eastAsia="ru-RU"/>
        </w:rPr>
        <w:t>376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3"/>
        </w:num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сокращение численности или штата работников организации (пункт 2 части 1 статьи 81 ТК РФ);</w:t>
      </w:r>
    </w:p>
    <w:p w:rsidR="00AB6FCF" w:rsidRPr="00AB6FCF" w:rsidRDefault="00AB6FCF" w:rsidP="00AB6FCF">
      <w:pPr>
        <w:numPr>
          <w:ilvl w:val="0"/>
          <w:numId w:val="3"/>
        </w:num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AB6FCF" w:rsidRPr="00AB6FCF" w:rsidRDefault="00AB6FCF" w:rsidP="00AB6FCF">
      <w:pPr>
        <w:numPr>
          <w:ilvl w:val="0"/>
          <w:numId w:val="3"/>
        </w:num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AB6FCF">
        <w:rPr>
          <w:rFonts w:ascii="Times New Roman" w:eastAsia="Times New Roman" w:hAnsi="Times New Roman" w:cs="Times New Roman"/>
          <w:i/>
          <w:iCs/>
          <w:color w:val="262626"/>
          <w:sz w:val="28"/>
          <w:szCs w:val="28"/>
          <w:lang w:eastAsia="ru-RU"/>
        </w:rPr>
        <w:t>(</w:t>
      </w:r>
      <w:r w:rsidRPr="00AB6FCF">
        <w:rPr>
          <w:rFonts w:ascii="Times New Roman" w:eastAsia="Times New Roman" w:hAnsi="Times New Roman" w:cs="Times New Roman"/>
          <w:color w:val="262626"/>
          <w:sz w:val="28"/>
          <w:szCs w:val="28"/>
          <w:lang w:eastAsia="ru-RU"/>
        </w:rPr>
        <w:t>части 3 статьи 374 ТК РФ).</w:t>
      </w:r>
    </w:p>
    <w:p w:rsidR="00AB6FCF" w:rsidRPr="00AB6FCF" w:rsidRDefault="00AB6FCF" w:rsidP="00AB6FCF">
      <w:pPr>
        <w:spacing w:after="0" w:line="240" w:lineRule="auto"/>
        <w:ind w:firstLine="709"/>
        <w:contextualSpacing/>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AB6FCF">
        <w:rPr>
          <w:rFonts w:ascii="Times New Roman" w:eastAsia="Times New Roman" w:hAnsi="Times New Roman" w:cs="Times New Roman"/>
          <w:iCs/>
          <w:color w:val="262626"/>
          <w:sz w:val="28"/>
          <w:szCs w:val="28"/>
          <w:lang w:eastAsia="ru-RU"/>
        </w:rPr>
        <w:t>для замены временно отсутствующего работника, за которым сохраняется место работы.</w:t>
      </w:r>
    </w:p>
    <w:p w:rsidR="00AB6FCF" w:rsidRPr="00AB6FCF" w:rsidRDefault="00AB6FCF" w:rsidP="00AB6FCF">
      <w:pPr>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9.12. Члены </w:t>
      </w:r>
      <w:r w:rsidRPr="00AB6FCF">
        <w:rPr>
          <w:rFonts w:ascii="Times New Roman" w:eastAsia="Times New Roman" w:hAnsi="Times New Roman" w:cs="Times New Roman"/>
          <w:color w:val="262626"/>
          <w:sz w:val="28"/>
          <w:szCs w:val="28"/>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AB6FCF" w:rsidRPr="00AB6FCF" w:rsidRDefault="00AB6FCF" w:rsidP="00AB6FCF">
      <w:pPr>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AB6FCF" w:rsidRPr="00AB6FCF" w:rsidRDefault="00AB6FCF" w:rsidP="00AB6FCF">
      <w:pPr>
        <w:spacing w:after="0" w:line="240" w:lineRule="auto"/>
        <w:jc w:val="both"/>
        <w:rPr>
          <w:rFonts w:ascii="Times New Roman" w:eastAsia="Times New Roman" w:hAnsi="Times New Roman" w:cs="Times New Roman"/>
          <w:bCs/>
          <w:i/>
          <w:caps/>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Cs/>
          <w:i/>
          <w:caps/>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X</w:t>
      </w:r>
      <w:r w:rsidRPr="00AB6FCF">
        <w:rPr>
          <w:rFonts w:ascii="Times New Roman" w:eastAsia="Times New Roman" w:hAnsi="Times New Roman" w:cs="Times New Roman"/>
          <w:b/>
          <w:bCs/>
          <w:caps/>
          <w:color w:val="262626"/>
          <w:sz w:val="28"/>
          <w:szCs w:val="28"/>
          <w:lang w:eastAsia="ru-RU"/>
        </w:rPr>
        <w:t>. Обязательства выборного органа первичной профсоюзной организации</w:t>
      </w:r>
    </w:p>
    <w:p w:rsidR="00AB6FCF" w:rsidRPr="00AB6FCF" w:rsidRDefault="00AB6FCF" w:rsidP="00AB6FCF">
      <w:pPr>
        <w:spacing w:after="0" w:line="240" w:lineRule="auto"/>
        <w:jc w:val="center"/>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w:t>
      </w:r>
      <w:r w:rsidRPr="00AB6FCF">
        <w:rPr>
          <w:rFonts w:ascii="Times New Roman" w:eastAsia="Times New Roman" w:hAnsi="Times New Roman" w:cs="Times New Roman"/>
          <w:color w:val="262626"/>
          <w:sz w:val="28"/>
          <w:szCs w:val="28"/>
          <w:lang w:eastAsia="ru-RU"/>
        </w:rPr>
        <w:tab/>
        <w:t>Выборный орган первичной профсоюзной организации обязуется: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w:t>
      </w:r>
      <w:r w:rsidRPr="00AB6FCF">
        <w:rPr>
          <w:rFonts w:ascii="Times New Roman" w:eastAsia="Times New Roman" w:hAnsi="Times New Roman" w:cs="Times New Roman"/>
          <w:color w:val="262626"/>
          <w:sz w:val="28"/>
          <w:szCs w:val="28"/>
          <w:lang w:eastAsia="ru-RU"/>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10.2.</w:t>
      </w:r>
      <w:r w:rsidRPr="00AB6FCF">
        <w:rPr>
          <w:rFonts w:ascii="Times New Roman" w:eastAsia="Times New Roman" w:hAnsi="Times New Roman" w:cs="Times New Roman"/>
          <w:color w:val="262626"/>
          <w:sz w:val="28"/>
          <w:szCs w:val="28"/>
          <w:lang w:eastAsia="ru-RU"/>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10.3.</w:t>
      </w:r>
      <w:r w:rsidRPr="00AB6FCF">
        <w:rPr>
          <w:rFonts w:ascii="Times New Roman" w:eastAsia="Times New Roman" w:hAnsi="Times New Roman" w:cs="Times New Roman"/>
          <w:color w:val="262626"/>
          <w:sz w:val="28"/>
          <w:szCs w:val="28"/>
          <w:lang w:eastAsia="ru-RU"/>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10.4.</w:t>
      </w:r>
      <w:r w:rsidRPr="00AB6FCF">
        <w:rPr>
          <w:rFonts w:ascii="Times New Roman" w:eastAsia="Times New Roman" w:hAnsi="Times New Roman" w:cs="Times New Roman"/>
          <w:color w:val="262626"/>
          <w:sz w:val="28"/>
          <w:szCs w:val="28"/>
          <w:lang w:eastAsia="ru-RU"/>
        </w:rPr>
        <w:tab/>
        <w:t>Осуществлять контроль за охраной труда в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10.5.</w:t>
      </w:r>
      <w:r w:rsidRPr="00AB6FCF">
        <w:rPr>
          <w:rFonts w:ascii="Times New Roman" w:eastAsia="Times New Roman" w:hAnsi="Times New Roman" w:cs="Times New Roman"/>
          <w:color w:val="262626"/>
          <w:sz w:val="28"/>
          <w:szCs w:val="28"/>
          <w:lang w:eastAsia="ru-RU"/>
        </w:rPr>
        <w:tab/>
        <w:t>Представлять и защищать трудовые права членов Профсоюза в комиссии по трудовым спорам и в суде.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10.6.</w:t>
      </w:r>
      <w:r w:rsidRPr="00AB6FCF">
        <w:rPr>
          <w:rFonts w:ascii="Times New Roman" w:eastAsia="Times New Roman" w:hAnsi="Times New Roman" w:cs="Times New Roman"/>
          <w:color w:val="262626"/>
          <w:sz w:val="28"/>
          <w:szCs w:val="28"/>
          <w:lang w:eastAsia="ru-RU"/>
        </w:rPr>
        <w:tab/>
        <w:t>Осуществлять контроль за правильностью и своевременностью предоставления работникам отпусков и их оплаты.</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10.7.</w:t>
      </w:r>
      <w:r w:rsidRPr="00AB6FCF">
        <w:rPr>
          <w:rFonts w:ascii="Times New Roman" w:eastAsia="Times New Roman" w:hAnsi="Times New Roman" w:cs="Times New Roman"/>
          <w:color w:val="262626"/>
          <w:sz w:val="28"/>
          <w:szCs w:val="28"/>
          <w:lang w:eastAsia="ru-RU"/>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10.8.</w:t>
      </w:r>
      <w:r w:rsidRPr="00AB6FCF">
        <w:rPr>
          <w:rFonts w:ascii="Times New Roman" w:eastAsia="Times New Roman" w:hAnsi="Times New Roman" w:cs="Times New Roman"/>
          <w:color w:val="262626"/>
          <w:sz w:val="28"/>
          <w:szCs w:val="28"/>
          <w:lang w:eastAsia="ru-RU"/>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10.9.</w:t>
      </w:r>
      <w:r w:rsidRPr="00AB6FCF">
        <w:rPr>
          <w:rFonts w:ascii="Times New Roman" w:eastAsia="Times New Roman" w:hAnsi="Times New Roman" w:cs="Times New Roman"/>
          <w:color w:val="262626"/>
          <w:sz w:val="28"/>
          <w:szCs w:val="28"/>
          <w:lang w:eastAsia="ru-RU"/>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10.12.</w:t>
      </w:r>
      <w:r w:rsidRPr="00AB6FCF">
        <w:rPr>
          <w:rFonts w:ascii="Times New Roman" w:eastAsia="Times New Roman" w:hAnsi="Times New Roman" w:cs="Times New Roman"/>
          <w:color w:val="262626"/>
          <w:sz w:val="28"/>
          <w:szCs w:val="28"/>
          <w:lang w:eastAsia="ru-RU"/>
        </w:rPr>
        <w:tab/>
        <w:t xml:space="preserve"> Информировать членов Профсоюза о своей работе, о деятельности выборных профсоюзных органов.</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10.13.</w:t>
      </w:r>
      <w:r w:rsidRPr="00AB6FCF">
        <w:rPr>
          <w:rFonts w:ascii="Times New Roman" w:eastAsia="Times New Roman" w:hAnsi="Times New Roman" w:cs="Times New Roman"/>
          <w:color w:val="262626"/>
          <w:sz w:val="28"/>
          <w:szCs w:val="28"/>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10.14.</w:t>
      </w:r>
      <w:r w:rsidRPr="00AB6FCF">
        <w:rPr>
          <w:rFonts w:ascii="Times New Roman" w:eastAsia="Times New Roman" w:hAnsi="Times New Roman" w:cs="Times New Roman"/>
          <w:color w:val="262626"/>
          <w:sz w:val="28"/>
          <w:szCs w:val="28"/>
          <w:lang w:eastAsia="ru-RU"/>
        </w:rPr>
        <w:tab/>
        <w:t>Содействовать оздоровлению детей работников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10.15.</w:t>
      </w:r>
      <w:r w:rsidRPr="00AB6FCF">
        <w:rPr>
          <w:rFonts w:ascii="Times New Roman" w:eastAsia="Times New Roman" w:hAnsi="Times New Roman" w:cs="Times New Roman"/>
          <w:color w:val="262626"/>
          <w:sz w:val="28"/>
          <w:szCs w:val="28"/>
          <w:lang w:eastAsia="ru-RU"/>
        </w:rPr>
        <w:tab/>
        <w:t xml:space="preserve"> Ходатайствовать о присвоении почетных званий, представлении к наградам работников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XI</w:t>
      </w:r>
      <w:r w:rsidRPr="00AB6FCF">
        <w:rPr>
          <w:rFonts w:ascii="Times New Roman" w:eastAsia="Times New Roman" w:hAnsi="Times New Roman" w:cs="Times New Roman"/>
          <w:b/>
          <w:bCs/>
          <w:caps/>
          <w:color w:val="262626"/>
          <w:sz w:val="28"/>
          <w:szCs w:val="28"/>
          <w:lang w:eastAsia="ru-RU"/>
        </w:rPr>
        <w:t>. Контроль за выполнением коллективного договора.</w:t>
      </w: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eastAsia="ru-RU"/>
        </w:rPr>
        <w:t>Ответственность сторон коллективного договора</w:t>
      </w:r>
    </w:p>
    <w:p w:rsidR="00AB6FCF" w:rsidRPr="00AB6FCF" w:rsidRDefault="00AB6FCF" w:rsidP="00AB6FCF">
      <w:pPr>
        <w:spacing w:after="0" w:line="240" w:lineRule="auto"/>
        <w:rPr>
          <w:rFonts w:ascii="Times New Roman" w:eastAsia="Times New Roman" w:hAnsi="Times New Roman" w:cs="Times New Roman"/>
          <w:bCs/>
          <w:color w:val="262626"/>
          <w:sz w:val="28"/>
          <w:szCs w:val="28"/>
          <w:lang w:eastAsia="ru-RU"/>
        </w:rPr>
      </w:pP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w:t>
      </w:r>
      <w:r w:rsidRPr="00AB6FCF">
        <w:rPr>
          <w:rFonts w:ascii="Times New Roman" w:eastAsia="Times New Roman" w:hAnsi="Times New Roman" w:cs="Times New Roman"/>
          <w:color w:val="262626"/>
          <w:sz w:val="28"/>
          <w:szCs w:val="28"/>
          <w:lang w:eastAsia="ru-RU"/>
        </w:rPr>
        <w:tab/>
        <w:t xml:space="preserve">Стороны договорились: </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11.1.</w:t>
      </w:r>
      <w:r w:rsidRPr="00AB6FCF">
        <w:rPr>
          <w:rFonts w:ascii="Times New Roman" w:eastAsia="Times New Roman" w:hAnsi="Times New Roman" w:cs="Times New Roman"/>
          <w:color w:val="262626"/>
          <w:sz w:val="28"/>
          <w:szCs w:val="28"/>
          <w:lang w:eastAsia="ru-RU"/>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11.2.</w:t>
      </w:r>
      <w:r w:rsidRPr="00AB6FCF">
        <w:rPr>
          <w:rFonts w:ascii="Times New Roman" w:eastAsia="Times New Roman" w:hAnsi="Times New Roman" w:cs="Times New Roman"/>
          <w:color w:val="262626"/>
          <w:sz w:val="28"/>
          <w:szCs w:val="28"/>
          <w:lang w:eastAsia="ru-RU"/>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11.3.</w:t>
      </w:r>
      <w:r w:rsidRPr="00AB6FCF">
        <w:rPr>
          <w:rFonts w:ascii="Times New Roman" w:eastAsia="Times New Roman" w:hAnsi="Times New Roman" w:cs="Times New Roman"/>
          <w:color w:val="262626"/>
          <w:sz w:val="28"/>
          <w:szCs w:val="28"/>
          <w:lang w:eastAsia="ru-RU"/>
        </w:rPr>
        <w:tab/>
        <w:t>Разъяснять условия коллективного договора работникам образовательной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11.4.</w:t>
      </w:r>
      <w:r w:rsidRPr="00AB6FCF">
        <w:rPr>
          <w:rFonts w:ascii="Times New Roman" w:eastAsia="Times New Roman" w:hAnsi="Times New Roman" w:cs="Times New Roman"/>
          <w:color w:val="262626"/>
          <w:sz w:val="28"/>
          <w:szCs w:val="28"/>
          <w:lang w:eastAsia="ru-RU"/>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AB6FCF">
        <w:rPr>
          <w:rFonts w:ascii="Times New Roman" w:eastAsia="Times New Roman" w:hAnsi="Times New Roman" w:cs="Times New Roman"/>
          <w:i/>
          <w:color w:val="262626"/>
          <w:sz w:val="28"/>
          <w:szCs w:val="28"/>
          <w:lang w:eastAsia="ru-RU"/>
        </w:rPr>
        <w:t>либо на условиях, определенных сторонами</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p>
    <w:p w:rsidR="00AB6FCF" w:rsidRPr="00B83BAB" w:rsidRDefault="00B83BAB" w:rsidP="00B83BAB">
      <w:pPr>
        <w:spacing w:after="0" w:line="240" w:lineRule="auto"/>
        <w:ind w:firstLine="705"/>
        <w:jc w:val="center"/>
        <w:rPr>
          <w:rFonts w:ascii="Times New Roman" w:eastAsia="Times New Roman" w:hAnsi="Times New Roman" w:cs="Times New Roman"/>
          <w:b/>
          <w:color w:val="262626"/>
          <w:sz w:val="28"/>
          <w:szCs w:val="28"/>
          <w:lang w:eastAsia="ru-RU"/>
        </w:rPr>
      </w:pPr>
      <w:r>
        <w:rPr>
          <w:rFonts w:ascii="Times New Roman" w:eastAsia="Times New Roman" w:hAnsi="Times New Roman" w:cs="Times New Roman"/>
          <w:b/>
          <w:color w:val="262626"/>
          <w:sz w:val="28"/>
          <w:szCs w:val="28"/>
          <w:lang w:val="en-US" w:eastAsia="ru-RU"/>
        </w:rPr>
        <w:t>XII</w:t>
      </w:r>
      <w:r>
        <w:rPr>
          <w:rFonts w:ascii="Times New Roman" w:eastAsia="Times New Roman" w:hAnsi="Times New Roman" w:cs="Times New Roman"/>
          <w:b/>
          <w:color w:val="262626"/>
          <w:sz w:val="28"/>
          <w:szCs w:val="28"/>
          <w:lang w:eastAsia="ru-RU"/>
        </w:rPr>
        <w:t>.</w:t>
      </w:r>
      <w:r w:rsidR="0048724B">
        <w:rPr>
          <w:rFonts w:ascii="Times New Roman" w:eastAsia="Times New Roman" w:hAnsi="Times New Roman" w:cs="Times New Roman"/>
          <w:b/>
          <w:color w:val="262626"/>
          <w:sz w:val="28"/>
          <w:szCs w:val="28"/>
          <w:lang w:eastAsia="ru-RU"/>
        </w:rPr>
        <w:t xml:space="preserve"> </w:t>
      </w:r>
      <w:r>
        <w:rPr>
          <w:rFonts w:ascii="Times New Roman" w:eastAsia="Times New Roman" w:hAnsi="Times New Roman" w:cs="Times New Roman"/>
          <w:b/>
          <w:color w:val="262626"/>
          <w:sz w:val="28"/>
          <w:szCs w:val="28"/>
          <w:lang w:eastAsia="ru-RU"/>
        </w:rPr>
        <w:t>ПОДПИСИ СТОРОН</w:t>
      </w:r>
    </w:p>
    <w:p w:rsidR="00AB6FCF" w:rsidRDefault="00AB6FCF" w:rsidP="00B83BAB">
      <w:pPr>
        <w:spacing w:after="0" w:line="240" w:lineRule="auto"/>
        <w:rPr>
          <w:rFonts w:ascii="Times New Roman" w:eastAsia="Times New Roman" w:hAnsi="Times New Roman" w:cs="Times New Roman"/>
          <w:b/>
          <w:color w:val="262626"/>
          <w:sz w:val="28"/>
          <w:szCs w:val="28"/>
          <w:lang w:eastAsia="ru-RU"/>
        </w:rPr>
      </w:pPr>
    </w:p>
    <w:p w:rsidR="00B83BAB" w:rsidRDefault="00B83BAB" w:rsidP="00B83BAB">
      <w:pPr>
        <w:spacing w:after="0" w:line="240" w:lineRule="auto"/>
        <w:rPr>
          <w:rFonts w:ascii="Times New Roman" w:eastAsia="Times New Roman" w:hAnsi="Times New Roman" w:cs="Times New Roman"/>
          <w:color w:val="262626"/>
          <w:sz w:val="28"/>
          <w:szCs w:val="28"/>
          <w:lang w:eastAsia="ru-RU"/>
        </w:rPr>
      </w:pPr>
      <w:r>
        <w:rPr>
          <w:rFonts w:ascii="Times New Roman" w:eastAsia="Times New Roman" w:hAnsi="Times New Roman" w:cs="Times New Roman"/>
          <w:color w:val="262626"/>
          <w:sz w:val="28"/>
          <w:szCs w:val="28"/>
          <w:lang w:eastAsia="ru-RU"/>
        </w:rPr>
        <w:t>Работодатель                                                 Представитель работников</w:t>
      </w:r>
    </w:p>
    <w:p w:rsidR="000E49B1" w:rsidRDefault="00B83BAB" w:rsidP="00B83BAB">
      <w:pPr>
        <w:spacing w:after="0" w:line="240" w:lineRule="auto"/>
        <w:rPr>
          <w:rFonts w:ascii="Times New Roman" w:eastAsia="Times New Roman" w:hAnsi="Times New Roman" w:cs="Times New Roman"/>
          <w:color w:val="262626"/>
          <w:sz w:val="28"/>
          <w:szCs w:val="28"/>
          <w:lang w:eastAsia="ru-RU"/>
        </w:rPr>
      </w:pPr>
      <w:r>
        <w:rPr>
          <w:rFonts w:ascii="Times New Roman" w:eastAsia="Times New Roman" w:hAnsi="Times New Roman" w:cs="Times New Roman"/>
          <w:color w:val="262626"/>
          <w:sz w:val="28"/>
          <w:szCs w:val="28"/>
          <w:lang w:eastAsia="ru-RU"/>
        </w:rPr>
        <w:t xml:space="preserve">Директор МБОУ                                           Председатель первичной </w:t>
      </w:r>
    </w:p>
    <w:p w:rsidR="000E49B1" w:rsidRDefault="000E49B1" w:rsidP="00B83BAB">
      <w:pPr>
        <w:spacing w:after="0" w:line="240" w:lineRule="auto"/>
        <w:rPr>
          <w:rFonts w:ascii="Times New Roman" w:eastAsia="Times New Roman" w:hAnsi="Times New Roman" w:cs="Times New Roman"/>
          <w:color w:val="262626"/>
          <w:sz w:val="28"/>
          <w:szCs w:val="28"/>
          <w:lang w:eastAsia="ru-RU"/>
        </w:rPr>
      </w:pPr>
      <w:r>
        <w:rPr>
          <w:rFonts w:ascii="Times New Roman" w:eastAsia="Times New Roman" w:hAnsi="Times New Roman" w:cs="Times New Roman"/>
          <w:color w:val="262626"/>
          <w:sz w:val="28"/>
          <w:szCs w:val="28"/>
          <w:lang w:eastAsia="ru-RU"/>
        </w:rPr>
        <w:t xml:space="preserve">                                                                        П</w:t>
      </w:r>
      <w:r w:rsidR="00B83BAB">
        <w:rPr>
          <w:rFonts w:ascii="Times New Roman" w:eastAsia="Times New Roman" w:hAnsi="Times New Roman" w:cs="Times New Roman"/>
          <w:color w:val="262626"/>
          <w:sz w:val="28"/>
          <w:szCs w:val="28"/>
          <w:lang w:eastAsia="ru-RU"/>
        </w:rPr>
        <w:t>роф</w:t>
      </w:r>
      <w:r>
        <w:rPr>
          <w:rFonts w:ascii="Times New Roman" w:eastAsia="Times New Roman" w:hAnsi="Times New Roman" w:cs="Times New Roman"/>
          <w:color w:val="262626"/>
          <w:sz w:val="28"/>
          <w:szCs w:val="28"/>
          <w:lang w:eastAsia="ru-RU"/>
        </w:rPr>
        <w:t>союзной организации</w:t>
      </w:r>
    </w:p>
    <w:p w:rsidR="00B83BAB" w:rsidRDefault="000E49B1" w:rsidP="00B83BAB">
      <w:pPr>
        <w:spacing w:after="0" w:line="240" w:lineRule="auto"/>
        <w:rPr>
          <w:rFonts w:ascii="Times New Roman" w:eastAsia="Times New Roman" w:hAnsi="Times New Roman" w:cs="Times New Roman"/>
          <w:color w:val="262626"/>
          <w:sz w:val="28"/>
          <w:szCs w:val="28"/>
          <w:lang w:eastAsia="ru-RU"/>
        </w:rPr>
      </w:pPr>
      <w:r>
        <w:rPr>
          <w:rFonts w:ascii="Times New Roman" w:eastAsia="Times New Roman" w:hAnsi="Times New Roman" w:cs="Times New Roman"/>
          <w:color w:val="262626"/>
          <w:sz w:val="28"/>
          <w:szCs w:val="28"/>
          <w:lang w:eastAsia="ru-RU"/>
        </w:rPr>
        <w:t xml:space="preserve"> </w:t>
      </w:r>
      <w:r w:rsidR="00B83BAB">
        <w:rPr>
          <w:rFonts w:ascii="Times New Roman" w:eastAsia="Times New Roman" w:hAnsi="Times New Roman" w:cs="Times New Roman"/>
          <w:color w:val="262626"/>
          <w:sz w:val="28"/>
          <w:szCs w:val="28"/>
          <w:lang w:eastAsia="ru-RU"/>
        </w:rPr>
        <w:t>«Набережно-Морквашская СОШ»</w:t>
      </w:r>
      <w:r>
        <w:rPr>
          <w:rFonts w:ascii="Times New Roman" w:eastAsia="Times New Roman" w:hAnsi="Times New Roman" w:cs="Times New Roman"/>
          <w:color w:val="262626"/>
          <w:sz w:val="28"/>
          <w:szCs w:val="28"/>
          <w:lang w:eastAsia="ru-RU"/>
        </w:rPr>
        <w:t xml:space="preserve">            МБОУ «Набережно-Морквашская</w:t>
      </w:r>
    </w:p>
    <w:p w:rsidR="000E49B1" w:rsidRDefault="000E49B1" w:rsidP="00B83BAB">
      <w:pPr>
        <w:spacing w:after="0" w:line="240" w:lineRule="auto"/>
        <w:rPr>
          <w:rFonts w:ascii="Times New Roman" w:eastAsia="Times New Roman" w:hAnsi="Times New Roman" w:cs="Times New Roman"/>
          <w:color w:val="262626"/>
          <w:sz w:val="28"/>
          <w:szCs w:val="28"/>
          <w:lang w:eastAsia="ru-RU"/>
        </w:rPr>
      </w:pPr>
      <w:r>
        <w:rPr>
          <w:rFonts w:ascii="Times New Roman" w:eastAsia="Times New Roman" w:hAnsi="Times New Roman" w:cs="Times New Roman"/>
          <w:color w:val="262626"/>
          <w:sz w:val="28"/>
          <w:szCs w:val="28"/>
          <w:lang w:eastAsia="ru-RU"/>
        </w:rPr>
        <w:t xml:space="preserve">                                                                        СОШ»</w:t>
      </w:r>
    </w:p>
    <w:p w:rsidR="00B83BAB" w:rsidRDefault="00B83BAB" w:rsidP="00B83BAB">
      <w:pPr>
        <w:spacing w:after="0" w:line="240" w:lineRule="auto"/>
        <w:rPr>
          <w:rFonts w:ascii="Times New Roman" w:eastAsia="Times New Roman" w:hAnsi="Times New Roman" w:cs="Times New Roman"/>
          <w:color w:val="262626"/>
          <w:sz w:val="28"/>
          <w:szCs w:val="28"/>
          <w:lang w:eastAsia="ru-RU"/>
        </w:rPr>
      </w:pPr>
      <w:r>
        <w:rPr>
          <w:rFonts w:ascii="Times New Roman" w:eastAsia="Times New Roman" w:hAnsi="Times New Roman" w:cs="Times New Roman"/>
          <w:color w:val="262626"/>
          <w:sz w:val="28"/>
          <w:szCs w:val="28"/>
          <w:lang w:eastAsia="ru-RU"/>
        </w:rPr>
        <w:t xml:space="preserve">   ___________/</w:t>
      </w:r>
      <w:r w:rsidR="0095712D">
        <w:rPr>
          <w:rFonts w:ascii="Times New Roman" w:eastAsia="Times New Roman" w:hAnsi="Times New Roman" w:cs="Times New Roman"/>
          <w:color w:val="262626"/>
          <w:sz w:val="28"/>
          <w:szCs w:val="28"/>
          <w:lang w:eastAsia="ru-RU"/>
        </w:rPr>
        <w:t xml:space="preserve">Н.Н. Козлова </w:t>
      </w:r>
      <w:r>
        <w:rPr>
          <w:rFonts w:ascii="Times New Roman" w:eastAsia="Times New Roman" w:hAnsi="Times New Roman" w:cs="Times New Roman"/>
          <w:color w:val="262626"/>
          <w:sz w:val="28"/>
          <w:szCs w:val="28"/>
          <w:lang w:eastAsia="ru-RU"/>
        </w:rPr>
        <w:t>/</w:t>
      </w:r>
      <w:r w:rsidR="000E49B1">
        <w:rPr>
          <w:rFonts w:ascii="Times New Roman" w:eastAsia="Times New Roman" w:hAnsi="Times New Roman" w:cs="Times New Roman"/>
          <w:color w:val="262626"/>
          <w:sz w:val="28"/>
          <w:szCs w:val="28"/>
          <w:lang w:eastAsia="ru-RU"/>
        </w:rPr>
        <w:t xml:space="preserve">                 </w:t>
      </w:r>
      <w:r w:rsidR="003B279B">
        <w:rPr>
          <w:rFonts w:ascii="Times New Roman" w:eastAsia="Times New Roman" w:hAnsi="Times New Roman" w:cs="Times New Roman"/>
          <w:color w:val="262626"/>
          <w:sz w:val="28"/>
          <w:szCs w:val="28"/>
          <w:lang w:eastAsia="ru-RU"/>
        </w:rPr>
        <w:t xml:space="preserve">     ____________/А.В.Баданина</w:t>
      </w:r>
      <w:r w:rsidR="000E49B1">
        <w:rPr>
          <w:rFonts w:ascii="Times New Roman" w:eastAsia="Times New Roman" w:hAnsi="Times New Roman" w:cs="Times New Roman"/>
          <w:color w:val="262626"/>
          <w:sz w:val="28"/>
          <w:szCs w:val="28"/>
          <w:lang w:eastAsia="ru-RU"/>
        </w:rPr>
        <w:t>/</w:t>
      </w:r>
    </w:p>
    <w:p w:rsidR="00B83BAB" w:rsidRDefault="00B83BAB" w:rsidP="00B83BAB">
      <w:pPr>
        <w:spacing w:after="0" w:line="240" w:lineRule="auto"/>
        <w:rPr>
          <w:rFonts w:ascii="Times New Roman" w:eastAsia="Times New Roman" w:hAnsi="Times New Roman" w:cs="Times New Roman"/>
          <w:color w:val="262626"/>
          <w:sz w:val="28"/>
          <w:szCs w:val="28"/>
          <w:lang w:eastAsia="ru-RU"/>
        </w:rPr>
      </w:pPr>
    </w:p>
    <w:p w:rsidR="00B83BAB" w:rsidRDefault="00B83BAB" w:rsidP="00B83BAB">
      <w:pPr>
        <w:spacing w:after="0" w:line="240" w:lineRule="auto"/>
        <w:rPr>
          <w:rFonts w:ascii="Times New Roman" w:eastAsia="Times New Roman" w:hAnsi="Times New Roman" w:cs="Times New Roman"/>
          <w:color w:val="262626"/>
          <w:sz w:val="28"/>
          <w:szCs w:val="28"/>
          <w:lang w:eastAsia="ru-RU"/>
        </w:rPr>
      </w:pPr>
    </w:p>
    <w:p w:rsidR="00B83BAB" w:rsidRDefault="00B83BAB" w:rsidP="00B83BAB">
      <w:pPr>
        <w:spacing w:after="0" w:line="240" w:lineRule="auto"/>
        <w:rPr>
          <w:rFonts w:ascii="Times New Roman" w:eastAsia="Times New Roman" w:hAnsi="Times New Roman" w:cs="Times New Roman"/>
          <w:color w:val="262626"/>
          <w:sz w:val="28"/>
          <w:szCs w:val="28"/>
          <w:lang w:eastAsia="ru-RU"/>
        </w:rPr>
      </w:pPr>
    </w:p>
    <w:p w:rsidR="00B83BAB" w:rsidRPr="00B83BAB" w:rsidRDefault="00B83BAB" w:rsidP="00B83BAB">
      <w:pPr>
        <w:spacing w:after="0" w:line="240" w:lineRule="auto"/>
        <w:rPr>
          <w:rFonts w:ascii="Times New Roman" w:eastAsia="Times New Roman" w:hAnsi="Times New Roman" w:cs="Times New Roman"/>
          <w:caps/>
          <w:color w:val="262626"/>
          <w:sz w:val="28"/>
          <w:szCs w:val="28"/>
          <w:lang w:eastAsia="ru-RU"/>
        </w:rPr>
      </w:pPr>
      <w:r>
        <w:rPr>
          <w:rFonts w:ascii="Times New Roman" w:eastAsia="Times New Roman" w:hAnsi="Times New Roman" w:cs="Times New Roman"/>
          <w:color w:val="262626"/>
          <w:sz w:val="28"/>
          <w:szCs w:val="28"/>
          <w:lang w:eastAsia="ru-RU"/>
        </w:rPr>
        <w:lastRenderedPageBreak/>
        <w:t xml:space="preserve">М.П.                            </w:t>
      </w:r>
    </w:p>
    <w:p w:rsidR="005D49E7" w:rsidRDefault="005D49E7" w:rsidP="00AB6FCF">
      <w:pPr>
        <w:spacing w:after="0" w:line="240" w:lineRule="auto"/>
        <w:jc w:val="center"/>
        <w:rPr>
          <w:rFonts w:ascii="Times New Roman" w:eastAsia="Times New Roman" w:hAnsi="Times New Roman" w:cs="Times New Roman"/>
          <w:caps/>
          <w:color w:val="262626"/>
          <w:sz w:val="28"/>
          <w:szCs w:val="28"/>
          <w:lang w:eastAsia="ru-RU"/>
        </w:rPr>
      </w:pPr>
    </w:p>
    <w:p w:rsidR="00AB6FCF" w:rsidRDefault="005D49E7" w:rsidP="005D49E7">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Принято на собрании трудового коллектива                         </w:t>
      </w:r>
      <w:r w:rsidR="0095712D">
        <w:rPr>
          <w:rFonts w:ascii="Times New Roman" w:eastAsia="Times New Roman" w:hAnsi="Times New Roman" w:cs="Times New Roman"/>
          <w:sz w:val="24"/>
          <w:szCs w:val="24"/>
          <w:lang w:eastAsia="ru-RU"/>
        </w:rPr>
        <w:t xml:space="preserve">                «___»_______2022</w:t>
      </w:r>
      <w:r>
        <w:rPr>
          <w:rFonts w:ascii="Times New Roman" w:eastAsia="Times New Roman" w:hAnsi="Times New Roman" w:cs="Times New Roman"/>
          <w:sz w:val="24"/>
          <w:szCs w:val="24"/>
          <w:lang w:eastAsia="ru-RU"/>
        </w:rPr>
        <w:t>г.</w:t>
      </w:r>
    </w:p>
    <w:p w:rsidR="005D49E7" w:rsidRDefault="005D49E7" w:rsidP="005D49E7">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Председатель собрания                                                                                    _____________</w:t>
      </w:r>
    </w:p>
    <w:p w:rsidR="005D49E7" w:rsidRPr="005D49E7" w:rsidRDefault="005D49E7" w:rsidP="005D49E7">
      <w:pPr>
        <w:rPr>
          <w:rFonts w:ascii="Times New Roman" w:eastAsia="Times New Roman" w:hAnsi="Times New Roman" w:cs="Times New Roman"/>
          <w:sz w:val="24"/>
          <w:szCs w:val="24"/>
          <w:lang w:eastAsia="ru-RU"/>
        </w:rPr>
      </w:pPr>
    </w:p>
    <w:p w:rsidR="00AB6FCF" w:rsidRPr="000E49B1" w:rsidRDefault="00AB6FCF" w:rsidP="000E49B1">
      <w:pPr>
        <w:spacing w:after="0" w:line="240" w:lineRule="auto"/>
        <w:rPr>
          <w:rFonts w:ascii="Times New Roman" w:eastAsia="Times New Roman" w:hAnsi="Times New Roman" w:cs="Times New Roman"/>
          <w:caps/>
          <w:color w:val="262626"/>
          <w:sz w:val="24"/>
          <w:szCs w:val="28"/>
          <w:lang w:eastAsia="ru-RU"/>
        </w:rPr>
      </w:pPr>
    </w:p>
    <w:p w:rsidR="00AB6FCF" w:rsidRPr="000E49B1" w:rsidRDefault="00AB6FCF" w:rsidP="00AB6FCF">
      <w:pPr>
        <w:spacing w:after="0" w:line="240" w:lineRule="auto"/>
        <w:jc w:val="center"/>
        <w:rPr>
          <w:rFonts w:ascii="Times New Roman" w:eastAsia="Times New Roman" w:hAnsi="Times New Roman" w:cs="Times New Roman"/>
          <w:caps/>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caps/>
          <w:color w:val="262626"/>
          <w:sz w:val="28"/>
          <w:szCs w:val="28"/>
          <w:lang w:eastAsia="ru-RU"/>
        </w:rPr>
      </w:pPr>
    </w:p>
    <w:p w:rsidR="00AB6FCF" w:rsidRDefault="0051061E">
      <w:r w:rsidRPr="0051061E">
        <w:object w:dxaOrig="9355" w:dyaOrig="13504">
          <v:shape id="_x0000_i1026" type="#_x0000_t75" style="width:467.25pt;height:674.25pt" o:ole="">
            <v:imagedata r:id="rId15" o:title=""/>
          </v:shape>
          <o:OLEObject Type="Embed" ProgID="Word.Document.12" ShapeID="_x0000_i1026" DrawAspect="Content" ObjectID="_1742922444" r:id="rId16">
            <o:FieldCodes>\s</o:FieldCodes>
          </o:OLEObject>
        </w:object>
      </w:r>
    </w:p>
    <w:sectPr w:rsidR="00AB6FCF" w:rsidSect="00CB39A9">
      <w:footerReference w:type="default" r:id="rId17"/>
      <w:pgSz w:w="11906" w:h="16838"/>
      <w:pgMar w:top="851"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72C4" w:rsidRDefault="00D572C4" w:rsidP="00AB6FCF">
      <w:pPr>
        <w:spacing w:after="0" w:line="240" w:lineRule="auto"/>
      </w:pPr>
      <w:r>
        <w:separator/>
      </w:r>
    </w:p>
  </w:endnote>
  <w:endnote w:type="continuationSeparator" w:id="0">
    <w:p w:rsidR="00D572C4" w:rsidRDefault="00D572C4" w:rsidP="00AB6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83216364"/>
      <w:docPartObj>
        <w:docPartGallery w:val="Page Numbers (Bottom of Page)"/>
        <w:docPartUnique/>
      </w:docPartObj>
    </w:sdtPr>
    <w:sdtEndPr/>
    <w:sdtContent>
      <w:p w:rsidR="00CB39A9" w:rsidRDefault="00CB39A9">
        <w:pPr>
          <w:pStyle w:val="a8"/>
          <w:jc w:val="right"/>
        </w:pPr>
        <w:r>
          <w:fldChar w:fldCharType="begin"/>
        </w:r>
        <w:r>
          <w:instrText>PAGE   \* MERGEFORMAT</w:instrText>
        </w:r>
        <w:r>
          <w:fldChar w:fldCharType="separate"/>
        </w:r>
        <w:r w:rsidR="00524E70">
          <w:rPr>
            <w:noProof/>
          </w:rPr>
          <w:t>3</w:t>
        </w:r>
        <w:r>
          <w:fldChar w:fldCharType="end"/>
        </w:r>
      </w:p>
    </w:sdtContent>
  </w:sdt>
  <w:p w:rsidR="00CB39A9" w:rsidRDefault="00CB39A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72C4" w:rsidRDefault="00D572C4" w:rsidP="00AB6FCF">
      <w:pPr>
        <w:spacing w:after="0" w:line="240" w:lineRule="auto"/>
      </w:pPr>
      <w:r>
        <w:separator/>
      </w:r>
    </w:p>
  </w:footnote>
  <w:footnote w:type="continuationSeparator" w:id="0">
    <w:p w:rsidR="00D572C4" w:rsidRDefault="00D572C4" w:rsidP="00AB6FCF">
      <w:pPr>
        <w:spacing w:after="0" w:line="240" w:lineRule="auto"/>
      </w:pPr>
      <w:r>
        <w:continuationSeparator/>
      </w:r>
    </w:p>
  </w:footnote>
  <w:footnote w:id="1">
    <w:p w:rsidR="00CB39A9" w:rsidRDefault="00CB39A9" w:rsidP="00AB6FCF">
      <w:pPr>
        <w:pStyle w:val="a3"/>
        <w:jc w:val="both"/>
      </w:pPr>
      <w:r>
        <w:rPr>
          <w:rStyle w:val="a5"/>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EA9"/>
    <w:rsid w:val="00040BB1"/>
    <w:rsid w:val="00046248"/>
    <w:rsid w:val="000E49B1"/>
    <w:rsid w:val="00176E2F"/>
    <w:rsid w:val="00210974"/>
    <w:rsid w:val="002C2382"/>
    <w:rsid w:val="003548DD"/>
    <w:rsid w:val="003828FA"/>
    <w:rsid w:val="003B279B"/>
    <w:rsid w:val="003D0E15"/>
    <w:rsid w:val="0048724B"/>
    <w:rsid w:val="0051011A"/>
    <w:rsid w:val="0051061E"/>
    <w:rsid w:val="00524E70"/>
    <w:rsid w:val="00587437"/>
    <w:rsid w:val="005B6095"/>
    <w:rsid w:val="005B6750"/>
    <w:rsid w:val="005D49E7"/>
    <w:rsid w:val="005F1654"/>
    <w:rsid w:val="0079754F"/>
    <w:rsid w:val="007D6835"/>
    <w:rsid w:val="007E02C7"/>
    <w:rsid w:val="00835371"/>
    <w:rsid w:val="0095712D"/>
    <w:rsid w:val="00A150C8"/>
    <w:rsid w:val="00A24264"/>
    <w:rsid w:val="00AB45CE"/>
    <w:rsid w:val="00AB6FCF"/>
    <w:rsid w:val="00B83BAB"/>
    <w:rsid w:val="00BA5D93"/>
    <w:rsid w:val="00C6099C"/>
    <w:rsid w:val="00CB39A9"/>
    <w:rsid w:val="00D07695"/>
    <w:rsid w:val="00D2079A"/>
    <w:rsid w:val="00D572C4"/>
    <w:rsid w:val="00D71EA9"/>
    <w:rsid w:val="00D81092"/>
    <w:rsid w:val="00EC72CC"/>
    <w:rsid w:val="00F342E4"/>
    <w:rsid w:val="00F56C54"/>
    <w:rsid w:val="00FB1FCF"/>
    <w:rsid w:val="00FC12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81CC5105-67E6-40A3-9041-8C7CECA8C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AB6FCF"/>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basedOn w:val="a0"/>
    <w:link w:val="a3"/>
    <w:uiPriority w:val="99"/>
    <w:semiHidden/>
    <w:rsid w:val="00AB6FCF"/>
    <w:rPr>
      <w:rFonts w:ascii="Times New Roman" w:eastAsia="Times New Roman" w:hAnsi="Times New Roman" w:cs="Times New Roman"/>
      <w:sz w:val="20"/>
      <w:szCs w:val="20"/>
      <w:lang w:eastAsia="ru-RU"/>
    </w:rPr>
  </w:style>
  <w:style w:type="character" w:styleId="a5">
    <w:name w:val="footnote reference"/>
    <w:uiPriority w:val="99"/>
    <w:semiHidden/>
    <w:unhideWhenUsed/>
    <w:rsid w:val="00AB6FCF"/>
    <w:rPr>
      <w:vertAlign w:val="superscript"/>
    </w:rPr>
  </w:style>
  <w:style w:type="paragraph" w:styleId="a6">
    <w:name w:val="header"/>
    <w:basedOn w:val="a"/>
    <w:link w:val="a7"/>
    <w:uiPriority w:val="99"/>
    <w:unhideWhenUsed/>
    <w:rsid w:val="00C6099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6099C"/>
  </w:style>
  <w:style w:type="paragraph" w:styleId="a8">
    <w:name w:val="footer"/>
    <w:basedOn w:val="a"/>
    <w:link w:val="a9"/>
    <w:uiPriority w:val="99"/>
    <w:unhideWhenUsed/>
    <w:rsid w:val="00C6099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C6099C"/>
  </w:style>
  <w:style w:type="paragraph" w:styleId="aa">
    <w:name w:val="Title"/>
    <w:basedOn w:val="a"/>
    <w:next w:val="a"/>
    <w:link w:val="ab"/>
    <w:uiPriority w:val="10"/>
    <w:qFormat/>
    <w:rsid w:val="000E49B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ние Знак"/>
    <w:basedOn w:val="a0"/>
    <w:link w:val="aa"/>
    <w:uiPriority w:val="10"/>
    <w:rsid w:val="000E49B1"/>
    <w:rPr>
      <w:rFonts w:asciiTheme="majorHAnsi" w:eastAsiaTheme="majorEastAsia" w:hAnsiTheme="majorHAnsi" w:cstheme="majorBidi"/>
      <w:color w:val="17365D" w:themeColor="text2" w:themeShade="BF"/>
      <w:spacing w:val="5"/>
      <w:kern w:val="28"/>
      <w:sz w:val="52"/>
      <w:szCs w:val="52"/>
    </w:rPr>
  </w:style>
  <w:style w:type="paragraph" w:styleId="ac">
    <w:name w:val="Balloon Text"/>
    <w:basedOn w:val="a"/>
    <w:link w:val="ad"/>
    <w:uiPriority w:val="99"/>
    <w:semiHidden/>
    <w:unhideWhenUsed/>
    <w:rsid w:val="0095712D"/>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5712D"/>
    <w:rPr>
      <w:rFonts w:ascii="Segoe UI" w:hAnsi="Segoe UI" w:cs="Segoe UI"/>
      <w:sz w:val="18"/>
      <w:szCs w:val="18"/>
    </w:rPr>
  </w:style>
  <w:style w:type="paragraph" w:styleId="ae">
    <w:name w:val="No Spacing"/>
    <w:link w:val="af"/>
    <w:uiPriority w:val="1"/>
    <w:qFormat/>
    <w:rsid w:val="0051061E"/>
    <w:pPr>
      <w:spacing w:after="0" w:line="240" w:lineRule="auto"/>
    </w:pPr>
    <w:rPr>
      <w:rFonts w:eastAsiaTheme="minorEastAsia"/>
      <w:lang w:eastAsia="ru-RU"/>
    </w:rPr>
  </w:style>
  <w:style w:type="character" w:customStyle="1" w:styleId="af">
    <w:name w:val="Без интервала Знак"/>
    <w:basedOn w:val="a0"/>
    <w:link w:val="ae"/>
    <w:uiPriority w:val="1"/>
    <w:rsid w:val="0051061E"/>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consultantplus://offline/ref=4150B37408F9483D6C446C4524D4A2C3F20920E56AF28B4CE8A8BD3EE5FA68A5B78A6C4D0E7C9732t4qA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package" Target="embeddings/_________Microsoft_Word2.docx"/><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image" Target="media/image2.emf"/><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package" Target="embeddings/_________Microsoft_Word1.docx"/><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A07497-0B17-4DDD-8607-8AF0632FE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11769</Words>
  <Characters>67088</Characters>
  <Application>Microsoft Office Word</Application>
  <DocSecurity>0</DocSecurity>
  <Lines>559</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78700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Учетная запись Майкрософт</cp:lastModifiedBy>
  <cp:revision>2</cp:revision>
  <cp:lastPrinted>2022-01-18T20:58:00Z</cp:lastPrinted>
  <dcterms:created xsi:type="dcterms:W3CDTF">2023-04-13T17:21:00Z</dcterms:created>
  <dcterms:modified xsi:type="dcterms:W3CDTF">2023-04-13T17:21:00Z</dcterms:modified>
</cp:coreProperties>
</file>